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F4" w:rsidRPr="00FE7FF4" w:rsidRDefault="00FE7FF4" w:rsidP="00FE7FF4">
      <w:pPr>
        <w:spacing w:after="0" w:line="630" w:lineRule="atLeast"/>
        <w:outlineLvl w:val="0"/>
        <w:rPr>
          <w:rFonts w:ascii="Minion" w:eastAsia="Times New Roman" w:hAnsi="Minion" w:cs="Times New Roman"/>
          <w:b/>
          <w:bCs/>
          <w:color w:val="444444"/>
          <w:kern w:val="36"/>
          <w:sz w:val="48"/>
          <w:szCs w:val="48"/>
          <w:lang w:eastAsia="en-CA"/>
        </w:rPr>
      </w:pPr>
      <w:r w:rsidRPr="00FE7FF4">
        <w:rPr>
          <w:rFonts w:ascii="Minion" w:eastAsia="Times New Roman" w:hAnsi="Minion" w:cs="Times New Roman"/>
          <w:b/>
          <w:bCs/>
          <w:color w:val="444444"/>
          <w:kern w:val="36"/>
          <w:sz w:val="48"/>
          <w:szCs w:val="48"/>
          <w:lang w:eastAsia="en-CA"/>
        </w:rPr>
        <w:t xml:space="preserve">Nature </w:t>
      </w:r>
      <w:proofErr w:type="spellStart"/>
      <w:r w:rsidRPr="00FE7FF4">
        <w:rPr>
          <w:rFonts w:ascii="Minion" w:eastAsia="Times New Roman" w:hAnsi="Minion" w:cs="Times New Roman"/>
          <w:b/>
          <w:bCs/>
          <w:color w:val="444444"/>
          <w:kern w:val="36"/>
          <w:sz w:val="48"/>
          <w:szCs w:val="48"/>
          <w:lang w:eastAsia="en-CA"/>
        </w:rPr>
        <w:t>vs</w:t>
      </w:r>
      <w:proofErr w:type="spellEnd"/>
      <w:r w:rsidRPr="00FE7FF4">
        <w:rPr>
          <w:rFonts w:ascii="Minion" w:eastAsia="Times New Roman" w:hAnsi="Minion" w:cs="Times New Roman"/>
          <w:b/>
          <w:bCs/>
          <w:color w:val="444444"/>
          <w:kern w:val="36"/>
          <w:sz w:val="48"/>
          <w:szCs w:val="48"/>
          <w:lang w:eastAsia="en-CA"/>
        </w:rPr>
        <w:t xml:space="preserve"> Nurture in Psychology</w:t>
      </w:r>
    </w:p>
    <w:p w:rsidR="00184C6D" w:rsidRPr="00C66461" w:rsidRDefault="00184C6D" w:rsidP="00C66461">
      <w:pPr>
        <w:contextualSpacing/>
        <w:rPr>
          <w:rFonts w:ascii="Times New Roman" w:hAnsi="Times New Roman" w:cs="Times New Roman"/>
          <w:sz w:val="24"/>
          <w:szCs w:val="24"/>
        </w:rPr>
      </w:pPr>
    </w:p>
    <w:p w:rsidR="00FE7FF4" w:rsidRPr="00C66461" w:rsidRDefault="00FE7FF4" w:rsidP="00C66461">
      <w:pPr>
        <w:pStyle w:val="NormalWeb"/>
        <w:spacing w:before="0" w:beforeAutospacing="0" w:after="225" w:afterAutospacing="0"/>
        <w:contextualSpacing/>
        <w:rPr>
          <w:color w:val="000000"/>
        </w:rPr>
      </w:pPr>
      <w:r w:rsidRPr="00C66461">
        <w:rPr>
          <w:color w:val="000000"/>
        </w:rPr>
        <w:t xml:space="preserve">This debate within psychology is concerned with the extent to which particular aspects of </w:t>
      </w:r>
      <w:proofErr w:type="spellStart"/>
      <w:r w:rsidRPr="00C66461">
        <w:rPr>
          <w:color w:val="000000"/>
        </w:rPr>
        <w:t>behavior</w:t>
      </w:r>
      <w:proofErr w:type="spellEnd"/>
      <w:r w:rsidRPr="00C66461">
        <w:rPr>
          <w:color w:val="000000"/>
        </w:rPr>
        <w:t xml:space="preserve"> are a product of either </w:t>
      </w:r>
      <w:r w:rsidRPr="00C66461">
        <w:rPr>
          <w:b/>
          <w:color w:val="000000"/>
        </w:rPr>
        <w:t>inherited</w:t>
      </w:r>
      <w:r w:rsidRPr="00C66461">
        <w:rPr>
          <w:color w:val="000000"/>
        </w:rPr>
        <w:t xml:space="preserve"> </w:t>
      </w:r>
      <w:r w:rsidRPr="00C66461">
        <w:rPr>
          <w:b/>
          <w:color w:val="000000"/>
        </w:rPr>
        <w:t>(i.e. genetic)</w:t>
      </w:r>
      <w:r w:rsidRPr="00C66461">
        <w:rPr>
          <w:color w:val="000000"/>
        </w:rPr>
        <w:t xml:space="preserve"> or </w:t>
      </w:r>
      <w:r w:rsidRPr="00C66461">
        <w:rPr>
          <w:b/>
          <w:color w:val="000000"/>
        </w:rPr>
        <w:t>acquired</w:t>
      </w:r>
      <w:r w:rsidRPr="00C66461">
        <w:rPr>
          <w:color w:val="000000"/>
        </w:rPr>
        <w:t xml:space="preserve"> </w:t>
      </w:r>
      <w:r w:rsidRPr="00C66461">
        <w:rPr>
          <w:b/>
          <w:color w:val="000000"/>
        </w:rPr>
        <w:t>(i.e. learned)</w:t>
      </w:r>
      <w:r w:rsidRPr="00C66461">
        <w:rPr>
          <w:color w:val="000000"/>
        </w:rPr>
        <w:t xml:space="preserve"> characteristics.</w:t>
      </w:r>
      <w:r w:rsidR="00C66461">
        <w:rPr>
          <w:color w:val="000000"/>
        </w:rPr>
        <w:t xml:space="preserve"> </w:t>
      </w:r>
      <w:r w:rsidRPr="00C66461">
        <w:rPr>
          <w:b/>
          <w:color w:val="000000"/>
        </w:rPr>
        <w:t>Nature</w:t>
      </w:r>
      <w:r w:rsidRPr="00C66461">
        <w:rPr>
          <w:color w:val="000000"/>
        </w:rPr>
        <w:t xml:space="preserve"> is what we think of as pre-wiring and is influenced by genetic inheritance and other biological factors. </w:t>
      </w:r>
      <w:r w:rsidRPr="00C66461">
        <w:rPr>
          <w:b/>
          <w:color w:val="000000"/>
        </w:rPr>
        <w:t>Nurture</w:t>
      </w:r>
      <w:r w:rsidRPr="00C66461">
        <w:rPr>
          <w:color w:val="000000"/>
        </w:rPr>
        <w:t xml:space="preserve"> is generally taken as the influence of external factors after conception</w:t>
      </w:r>
      <w:r w:rsidR="00C66461">
        <w:rPr>
          <w:color w:val="000000"/>
        </w:rPr>
        <w:t>,</w:t>
      </w:r>
      <w:r w:rsidRPr="00C66461">
        <w:rPr>
          <w:color w:val="000000"/>
        </w:rPr>
        <w:t xml:space="preserve"> e.g. the product of exposure, experience and learning on an individual. The nature-nurture debate is concerned with the relative contribution that both influences make to human </w:t>
      </w:r>
      <w:proofErr w:type="spellStart"/>
      <w:r w:rsidRPr="00C66461">
        <w:rPr>
          <w:color w:val="000000"/>
        </w:rPr>
        <w:t>behavior</w:t>
      </w:r>
      <w:proofErr w:type="spellEnd"/>
      <w:r w:rsidRPr="00C66461">
        <w:rPr>
          <w:color w:val="000000"/>
        </w:rPr>
        <w:t>.</w:t>
      </w:r>
    </w:p>
    <w:p w:rsidR="00FE7FF4" w:rsidRDefault="00FE7FF4">
      <w:pPr>
        <w:contextualSpacing/>
        <w:rPr>
          <w:rFonts w:ascii="Times New Roman" w:hAnsi="Times New Roman" w:cs="Times New Roman"/>
          <w:sz w:val="24"/>
          <w:szCs w:val="24"/>
        </w:rPr>
      </w:pPr>
      <w:r>
        <w:rPr>
          <w:noProof/>
          <w:lang w:eastAsia="en-CA"/>
        </w:rPr>
        <w:drawing>
          <wp:inline distT="0" distB="0" distL="0" distR="0">
            <wp:extent cx="5943600" cy="2306564"/>
            <wp:effectExtent l="19050" t="0" r="0" b="0"/>
            <wp:docPr id="1" name="Picture 1" descr="nature nurture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nurture psychology"/>
                    <pic:cNvPicPr>
                      <a:picLocks noChangeAspect="1" noChangeArrowheads="1"/>
                    </pic:cNvPicPr>
                  </pic:nvPicPr>
                  <pic:blipFill>
                    <a:blip r:embed="rId4"/>
                    <a:srcRect/>
                    <a:stretch>
                      <a:fillRect/>
                    </a:stretch>
                  </pic:blipFill>
                  <pic:spPr bwMode="auto">
                    <a:xfrm>
                      <a:off x="0" y="0"/>
                      <a:ext cx="5943600" cy="2306564"/>
                    </a:xfrm>
                    <a:prstGeom prst="rect">
                      <a:avLst/>
                    </a:prstGeom>
                    <a:noFill/>
                    <a:ln w="9525">
                      <a:noFill/>
                      <a:miter lim="800000"/>
                      <a:headEnd/>
                      <a:tailEnd/>
                    </a:ln>
                  </pic:spPr>
                </pic:pic>
              </a:graphicData>
            </a:graphic>
          </wp:inline>
        </w:drawing>
      </w:r>
    </w:p>
    <w:p w:rsidR="00FE7FF4" w:rsidRPr="00D4586B" w:rsidRDefault="00FE7FF4" w:rsidP="00D4586B">
      <w:pPr>
        <w:contextualSpacing/>
        <w:rPr>
          <w:rFonts w:ascii="Times New Roman" w:hAnsi="Times New Roman" w:cs="Times New Roman"/>
          <w:sz w:val="24"/>
          <w:szCs w:val="24"/>
          <w:shd w:val="clear" w:color="auto" w:fill="FFFFFF"/>
        </w:rPr>
      </w:pPr>
      <w:r w:rsidRPr="00D4586B">
        <w:rPr>
          <w:rFonts w:ascii="Times New Roman" w:hAnsi="Times New Roman" w:cs="Times New Roman"/>
          <w:sz w:val="24"/>
          <w:szCs w:val="24"/>
          <w:shd w:val="clear" w:color="auto" w:fill="FFFFFF"/>
        </w:rPr>
        <w:t>It has long been known that certain physical characteristics are biologically dete</w:t>
      </w:r>
      <w:r w:rsidR="00D4586B">
        <w:rPr>
          <w:rFonts w:ascii="Times New Roman" w:hAnsi="Times New Roman" w:cs="Times New Roman"/>
          <w:sz w:val="24"/>
          <w:szCs w:val="24"/>
          <w:shd w:val="clear" w:color="auto" w:fill="FFFFFF"/>
        </w:rPr>
        <w:t xml:space="preserve">rmined by genetic inheritance. </w:t>
      </w:r>
      <w:r w:rsidRPr="00D4586B">
        <w:rPr>
          <w:rFonts w:ascii="Times New Roman" w:hAnsi="Times New Roman" w:cs="Times New Roman"/>
          <w:sz w:val="24"/>
          <w:szCs w:val="24"/>
          <w:shd w:val="clear" w:color="auto" w:fill="FFFFFF"/>
        </w:rPr>
        <w:t>Color of eyes, straight or curly hair, pigmentation of the skin and certain diseases (such as Huntingdon’s chorea) are all a function of the genes we inherit.  Other physical characteristics, if not determined, appear to be at least strongly influenced by the genetic make-up of our biological parents.</w:t>
      </w:r>
    </w:p>
    <w:p w:rsidR="00FE7FF4" w:rsidRPr="00D4586B" w:rsidRDefault="00FE7FF4" w:rsidP="00D4586B">
      <w:pPr>
        <w:contextualSpacing/>
        <w:rPr>
          <w:rFonts w:ascii="Times New Roman" w:hAnsi="Times New Roman" w:cs="Times New Roman"/>
          <w:sz w:val="24"/>
          <w:szCs w:val="24"/>
          <w:shd w:val="clear" w:color="auto" w:fill="FFFFFF"/>
        </w:rPr>
      </w:pPr>
    </w:p>
    <w:p w:rsidR="00FE7FF4" w:rsidRPr="00D4586B" w:rsidRDefault="00FE7FF4" w:rsidP="00D4586B">
      <w:pPr>
        <w:contextualSpacing/>
        <w:rPr>
          <w:rFonts w:ascii="Times New Roman" w:hAnsi="Times New Roman" w:cs="Times New Roman"/>
          <w:sz w:val="24"/>
          <w:szCs w:val="24"/>
          <w:shd w:val="clear" w:color="auto" w:fill="FFFFFF"/>
        </w:rPr>
      </w:pPr>
      <w:r w:rsidRPr="00D4586B">
        <w:rPr>
          <w:rFonts w:ascii="Times New Roman" w:hAnsi="Times New Roman" w:cs="Times New Roman"/>
          <w:sz w:val="24"/>
          <w:szCs w:val="24"/>
          <w:shd w:val="clear" w:color="auto" w:fill="FFFFFF"/>
        </w:rPr>
        <w:t>Height, weight, hair loss, life expectancy and vulnerability to specific illnesses (e.g. breast cancer in women) are positively</w:t>
      </w:r>
      <w:r w:rsidR="00D4586B">
        <w:rPr>
          <w:rFonts w:ascii="Times New Roman" w:hAnsi="Times New Roman" w:cs="Times New Roman"/>
          <w:sz w:val="24"/>
          <w:szCs w:val="24"/>
          <w:shd w:val="clear" w:color="auto" w:fill="FFFFFF"/>
        </w:rPr>
        <w:t xml:space="preserve"> correlated between genetically-</w:t>
      </w:r>
      <w:r w:rsidRPr="00D4586B">
        <w:rPr>
          <w:rFonts w:ascii="Times New Roman" w:hAnsi="Times New Roman" w:cs="Times New Roman"/>
          <w:sz w:val="24"/>
          <w:szCs w:val="24"/>
          <w:shd w:val="clear" w:color="auto" w:fill="FFFFFF"/>
        </w:rPr>
        <w:t xml:space="preserve">related individuals.  These facts have led many to speculate as to whether psychological characteristics such as </w:t>
      </w:r>
      <w:proofErr w:type="spellStart"/>
      <w:r w:rsidRPr="00D4586B">
        <w:rPr>
          <w:rFonts w:ascii="Times New Roman" w:hAnsi="Times New Roman" w:cs="Times New Roman"/>
          <w:sz w:val="24"/>
          <w:szCs w:val="24"/>
          <w:shd w:val="clear" w:color="auto" w:fill="FFFFFF"/>
        </w:rPr>
        <w:t>behavioral</w:t>
      </w:r>
      <w:proofErr w:type="spellEnd"/>
      <w:r w:rsidRPr="00D4586B">
        <w:rPr>
          <w:rFonts w:ascii="Times New Roman" w:hAnsi="Times New Roman" w:cs="Times New Roman"/>
          <w:sz w:val="24"/>
          <w:szCs w:val="24"/>
          <w:shd w:val="clear" w:color="auto" w:fill="FFFFFF"/>
        </w:rPr>
        <w:t xml:space="preserve"> tendencies, personality attributes and mental abilities are also “wired in” before we are even born.</w:t>
      </w:r>
    </w:p>
    <w:p w:rsidR="00FE7FF4" w:rsidRPr="00D4586B" w:rsidRDefault="00FE7FF4" w:rsidP="00D4586B">
      <w:pPr>
        <w:contextualSpacing/>
        <w:rPr>
          <w:rFonts w:ascii="Times New Roman" w:hAnsi="Times New Roman" w:cs="Times New Roman"/>
          <w:sz w:val="24"/>
          <w:szCs w:val="24"/>
          <w:shd w:val="clear" w:color="auto" w:fill="FFFFFF"/>
        </w:rPr>
      </w:pPr>
    </w:p>
    <w:p w:rsidR="00FE7FF4" w:rsidRPr="00D4586B" w:rsidRDefault="00FE7FF4" w:rsidP="00D4586B">
      <w:pPr>
        <w:contextualSpacing/>
        <w:rPr>
          <w:rFonts w:ascii="Times New Roman" w:hAnsi="Times New Roman" w:cs="Times New Roman"/>
          <w:sz w:val="24"/>
          <w:szCs w:val="24"/>
          <w:shd w:val="clear" w:color="auto" w:fill="FFFFFF"/>
        </w:rPr>
      </w:pPr>
      <w:r w:rsidRPr="00D4586B">
        <w:rPr>
          <w:rFonts w:ascii="Times New Roman" w:hAnsi="Times New Roman" w:cs="Times New Roman"/>
          <w:sz w:val="24"/>
          <w:szCs w:val="24"/>
          <w:shd w:val="clear" w:color="auto" w:fill="FFFFFF"/>
        </w:rPr>
        <w:t xml:space="preserve">Those who adopt an extreme hereditary position are known as </w:t>
      </w:r>
      <w:proofErr w:type="spellStart"/>
      <w:r w:rsidRPr="00D4586B">
        <w:rPr>
          <w:rStyle w:val="Strong"/>
          <w:rFonts w:ascii="Times New Roman" w:hAnsi="Times New Roman" w:cs="Times New Roman"/>
          <w:sz w:val="24"/>
          <w:szCs w:val="24"/>
        </w:rPr>
        <w:t>nativists</w:t>
      </w:r>
      <w:proofErr w:type="spellEnd"/>
      <w:r w:rsidRPr="00D4586B">
        <w:rPr>
          <w:rFonts w:ascii="Times New Roman" w:hAnsi="Times New Roman" w:cs="Times New Roman"/>
          <w:sz w:val="24"/>
          <w:szCs w:val="24"/>
          <w:shd w:val="clear" w:color="auto" w:fill="FFFFFF"/>
        </w:rPr>
        <w:t xml:space="preserve">.  Their basic </w:t>
      </w:r>
      <w:r w:rsidRPr="00FB76D1">
        <w:rPr>
          <w:rFonts w:ascii="Times New Roman" w:hAnsi="Times New Roman" w:cs="Times New Roman"/>
          <w:sz w:val="24"/>
          <w:szCs w:val="24"/>
          <w:u w:val="single"/>
          <w:shd w:val="clear" w:color="auto" w:fill="FFFFFF"/>
        </w:rPr>
        <w:t>assumption</w:t>
      </w:r>
      <w:r w:rsidRPr="00D4586B">
        <w:rPr>
          <w:rFonts w:ascii="Times New Roman" w:hAnsi="Times New Roman" w:cs="Times New Roman"/>
          <w:sz w:val="24"/>
          <w:szCs w:val="24"/>
          <w:shd w:val="clear" w:color="auto" w:fill="FFFFFF"/>
        </w:rPr>
        <w:t xml:space="preserve"> </w:t>
      </w:r>
      <w:r w:rsidR="00FB76D1">
        <w:rPr>
          <w:rFonts w:ascii="Times New Roman" w:hAnsi="Times New Roman" w:cs="Times New Roman"/>
          <w:sz w:val="24"/>
          <w:szCs w:val="24"/>
          <w:shd w:val="clear" w:color="auto" w:fill="FFFFFF"/>
        </w:rPr>
        <w:t xml:space="preserve">(theory) </w:t>
      </w:r>
      <w:r w:rsidRPr="00D4586B">
        <w:rPr>
          <w:rFonts w:ascii="Times New Roman" w:hAnsi="Times New Roman" w:cs="Times New Roman"/>
          <w:sz w:val="24"/>
          <w:szCs w:val="24"/>
          <w:shd w:val="clear" w:color="auto" w:fill="FFFFFF"/>
        </w:rPr>
        <w:t xml:space="preserve">is that the characteristics of the human species as a whole are a product of evolution and </w:t>
      </w:r>
      <w:proofErr w:type="gramStart"/>
      <w:r w:rsidRPr="00D4586B">
        <w:rPr>
          <w:rFonts w:ascii="Times New Roman" w:hAnsi="Times New Roman" w:cs="Times New Roman"/>
          <w:sz w:val="24"/>
          <w:szCs w:val="24"/>
          <w:shd w:val="clear" w:color="auto" w:fill="FFFFFF"/>
        </w:rPr>
        <w:t>that individual differences</w:t>
      </w:r>
      <w:proofErr w:type="gramEnd"/>
      <w:r w:rsidRPr="00D4586B">
        <w:rPr>
          <w:rFonts w:ascii="Times New Roman" w:hAnsi="Times New Roman" w:cs="Times New Roman"/>
          <w:sz w:val="24"/>
          <w:szCs w:val="24"/>
          <w:shd w:val="clear" w:color="auto" w:fill="FFFFFF"/>
        </w:rPr>
        <w:t xml:space="preserve"> are due to each person’s unique genetic code. In general, the earlier a particular ability appears, the more likely it is to be under the influence of genetic factors.</w:t>
      </w:r>
    </w:p>
    <w:p w:rsidR="00FE7FF4" w:rsidRPr="00D4586B" w:rsidRDefault="00FE7FF4" w:rsidP="00D4586B">
      <w:pPr>
        <w:contextualSpacing/>
        <w:rPr>
          <w:rFonts w:ascii="Times New Roman" w:hAnsi="Times New Roman" w:cs="Times New Roman"/>
          <w:sz w:val="24"/>
          <w:szCs w:val="24"/>
          <w:shd w:val="clear" w:color="auto" w:fill="FFFFFF"/>
        </w:rPr>
      </w:pPr>
    </w:p>
    <w:p w:rsidR="00FE7FF4" w:rsidRPr="00D4586B" w:rsidRDefault="00FE7FF4" w:rsidP="00D4586B">
      <w:pPr>
        <w:contextualSpacing/>
        <w:rPr>
          <w:rFonts w:ascii="Times New Roman" w:hAnsi="Times New Roman" w:cs="Times New Roman"/>
          <w:sz w:val="24"/>
          <w:szCs w:val="24"/>
          <w:shd w:val="clear" w:color="auto" w:fill="FFFFFF"/>
        </w:rPr>
      </w:pPr>
      <w:proofErr w:type="spellStart"/>
      <w:r w:rsidRPr="00D4586B">
        <w:rPr>
          <w:rFonts w:ascii="Times New Roman" w:hAnsi="Times New Roman" w:cs="Times New Roman"/>
          <w:sz w:val="24"/>
          <w:szCs w:val="24"/>
          <w:shd w:val="clear" w:color="auto" w:fill="FFFFFF"/>
        </w:rPr>
        <w:t>Nativists</w:t>
      </w:r>
      <w:proofErr w:type="spellEnd"/>
      <w:r w:rsidRPr="00D4586B">
        <w:rPr>
          <w:rFonts w:ascii="Times New Roman" w:hAnsi="Times New Roman" w:cs="Times New Roman"/>
          <w:sz w:val="24"/>
          <w:szCs w:val="24"/>
          <w:shd w:val="clear" w:color="auto" w:fill="FFFFFF"/>
        </w:rPr>
        <w:t xml:space="preserve"> argue that characteristics and differences that are not observable at birth, but which emerge later in life, are regarded as the product of maturation</w:t>
      </w:r>
      <w:r w:rsidR="00CE4110">
        <w:rPr>
          <w:rFonts w:ascii="Times New Roman" w:hAnsi="Times New Roman" w:cs="Times New Roman"/>
          <w:sz w:val="24"/>
          <w:szCs w:val="24"/>
          <w:shd w:val="clear" w:color="auto" w:fill="FFFFFF"/>
        </w:rPr>
        <w:t xml:space="preserve"> </w:t>
      </w:r>
      <w:r w:rsidRPr="00D4586B">
        <w:rPr>
          <w:rFonts w:ascii="Times New Roman" w:hAnsi="Times New Roman" w:cs="Times New Roman"/>
          <w:sz w:val="24"/>
          <w:szCs w:val="24"/>
          <w:shd w:val="clear" w:color="auto" w:fill="FFFFFF"/>
        </w:rPr>
        <w:t xml:space="preserve">(getting older). That is to say we all have an inner “biological clock” which switches on (or off) types of </w:t>
      </w:r>
      <w:proofErr w:type="spellStart"/>
      <w:r w:rsidRPr="00D4586B">
        <w:rPr>
          <w:rFonts w:ascii="Times New Roman" w:hAnsi="Times New Roman" w:cs="Times New Roman"/>
          <w:sz w:val="24"/>
          <w:szCs w:val="24"/>
          <w:shd w:val="clear" w:color="auto" w:fill="FFFFFF"/>
        </w:rPr>
        <w:t>behavior</w:t>
      </w:r>
      <w:proofErr w:type="spellEnd"/>
      <w:r w:rsidRPr="00D4586B">
        <w:rPr>
          <w:rFonts w:ascii="Times New Roman" w:hAnsi="Times New Roman" w:cs="Times New Roman"/>
          <w:sz w:val="24"/>
          <w:szCs w:val="24"/>
          <w:shd w:val="clear" w:color="auto" w:fill="FFFFFF"/>
        </w:rPr>
        <w:t xml:space="preserve"> in a pre</w:t>
      </w:r>
      <w:r w:rsidR="00CE4110">
        <w:rPr>
          <w:rFonts w:ascii="Times New Roman" w:hAnsi="Times New Roman" w:cs="Times New Roman"/>
          <w:sz w:val="24"/>
          <w:szCs w:val="24"/>
          <w:shd w:val="clear" w:color="auto" w:fill="FFFFFF"/>
        </w:rPr>
        <w:t>-</w:t>
      </w:r>
      <w:r w:rsidRPr="00D4586B">
        <w:rPr>
          <w:rFonts w:ascii="Times New Roman" w:hAnsi="Times New Roman" w:cs="Times New Roman"/>
          <w:sz w:val="24"/>
          <w:szCs w:val="24"/>
          <w:shd w:val="clear" w:color="auto" w:fill="FFFFFF"/>
        </w:rPr>
        <w:t xml:space="preserve"> programmed way. The classic example of the way this affects our physical development are the bodily changes that occur in early adolescence at puberty.  However</w:t>
      </w:r>
      <w:r w:rsidR="00CE4110">
        <w:rPr>
          <w:rFonts w:ascii="Times New Roman" w:hAnsi="Times New Roman" w:cs="Times New Roman"/>
          <w:sz w:val="24"/>
          <w:szCs w:val="24"/>
          <w:shd w:val="clear" w:color="auto" w:fill="FFFFFF"/>
        </w:rPr>
        <w:t>,</w:t>
      </w:r>
      <w:r w:rsidRPr="00D4586B">
        <w:rPr>
          <w:rFonts w:ascii="Times New Roman" w:hAnsi="Times New Roman" w:cs="Times New Roman"/>
          <w:sz w:val="24"/>
          <w:szCs w:val="24"/>
          <w:shd w:val="clear" w:color="auto" w:fill="FFFFFF"/>
        </w:rPr>
        <w:t xml:space="preserve"> </w:t>
      </w:r>
      <w:proofErr w:type="spellStart"/>
      <w:r w:rsidRPr="00D4586B">
        <w:rPr>
          <w:rFonts w:ascii="Times New Roman" w:hAnsi="Times New Roman" w:cs="Times New Roman"/>
          <w:sz w:val="24"/>
          <w:szCs w:val="24"/>
          <w:shd w:val="clear" w:color="auto" w:fill="FFFFFF"/>
        </w:rPr>
        <w:t>nativists</w:t>
      </w:r>
      <w:proofErr w:type="spellEnd"/>
      <w:r w:rsidRPr="00D4586B">
        <w:rPr>
          <w:rFonts w:ascii="Times New Roman" w:hAnsi="Times New Roman" w:cs="Times New Roman"/>
          <w:sz w:val="24"/>
          <w:szCs w:val="24"/>
          <w:shd w:val="clear" w:color="auto" w:fill="FFFFFF"/>
        </w:rPr>
        <w:t xml:space="preserve"> also argue that maturation governs the emergence of</w:t>
      </w:r>
      <w:r w:rsidRPr="00D4586B">
        <w:rPr>
          <w:rStyle w:val="apple-converted-space"/>
          <w:rFonts w:ascii="Times New Roman" w:hAnsi="Times New Roman" w:cs="Times New Roman"/>
          <w:sz w:val="24"/>
          <w:szCs w:val="24"/>
          <w:shd w:val="clear" w:color="auto" w:fill="FFFFFF"/>
        </w:rPr>
        <w:t> </w:t>
      </w:r>
      <w:hyperlink r:id="rId5" w:history="1">
        <w:r w:rsidRPr="00D4586B">
          <w:rPr>
            <w:rStyle w:val="Hyperlink"/>
            <w:rFonts w:ascii="Times New Roman" w:hAnsi="Times New Roman" w:cs="Times New Roman"/>
            <w:color w:val="auto"/>
            <w:sz w:val="24"/>
            <w:szCs w:val="24"/>
            <w:u w:val="none"/>
          </w:rPr>
          <w:t>attachment in infancy</w:t>
        </w:r>
      </w:hyperlink>
      <w:r w:rsidRPr="00D4586B">
        <w:rPr>
          <w:rFonts w:ascii="Times New Roman" w:hAnsi="Times New Roman" w:cs="Times New Roman"/>
          <w:sz w:val="24"/>
          <w:szCs w:val="24"/>
          <w:shd w:val="clear" w:color="auto" w:fill="FFFFFF"/>
        </w:rPr>
        <w:t>,</w:t>
      </w:r>
      <w:r w:rsidRPr="00D4586B">
        <w:rPr>
          <w:rStyle w:val="apple-converted-space"/>
          <w:rFonts w:ascii="Times New Roman" w:hAnsi="Times New Roman" w:cs="Times New Roman"/>
          <w:sz w:val="24"/>
          <w:szCs w:val="24"/>
          <w:shd w:val="clear" w:color="auto" w:fill="FFFFFF"/>
        </w:rPr>
        <w:t> </w:t>
      </w:r>
      <w:hyperlink r:id="rId6" w:history="1">
        <w:r w:rsidRPr="00D4586B">
          <w:rPr>
            <w:rStyle w:val="Hyperlink"/>
            <w:rFonts w:ascii="Times New Roman" w:hAnsi="Times New Roman" w:cs="Times New Roman"/>
            <w:color w:val="auto"/>
            <w:sz w:val="24"/>
            <w:szCs w:val="24"/>
            <w:u w:val="none"/>
          </w:rPr>
          <w:t>language acquisition</w:t>
        </w:r>
      </w:hyperlink>
      <w:r w:rsidRPr="00D4586B">
        <w:rPr>
          <w:rStyle w:val="apple-converted-space"/>
          <w:rFonts w:ascii="Times New Roman" w:hAnsi="Times New Roman" w:cs="Times New Roman"/>
          <w:sz w:val="24"/>
          <w:szCs w:val="24"/>
          <w:shd w:val="clear" w:color="auto" w:fill="FFFFFF"/>
        </w:rPr>
        <w:t> </w:t>
      </w:r>
      <w:r w:rsidRPr="00D4586B">
        <w:rPr>
          <w:rFonts w:ascii="Times New Roman" w:hAnsi="Times New Roman" w:cs="Times New Roman"/>
          <w:sz w:val="24"/>
          <w:szCs w:val="24"/>
          <w:shd w:val="clear" w:color="auto" w:fill="FFFFFF"/>
        </w:rPr>
        <w:t>and even</w:t>
      </w:r>
      <w:r w:rsidRPr="00D4586B">
        <w:rPr>
          <w:rStyle w:val="apple-converted-space"/>
          <w:rFonts w:ascii="Times New Roman" w:hAnsi="Times New Roman" w:cs="Times New Roman"/>
          <w:sz w:val="24"/>
          <w:szCs w:val="24"/>
          <w:shd w:val="clear" w:color="auto" w:fill="FFFFFF"/>
        </w:rPr>
        <w:t> </w:t>
      </w:r>
      <w:hyperlink r:id="rId7" w:history="1">
        <w:r w:rsidRPr="00D4586B">
          <w:rPr>
            <w:rStyle w:val="Hyperlink"/>
            <w:rFonts w:ascii="Times New Roman" w:hAnsi="Times New Roman" w:cs="Times New Roman"/>
            <w:color w:val="auto"/>
            <w:sz w:val="24"/>
            <w:szCs w:val="24"/>
            <w:u w:val="none"/>
          </w:rPr>
          <w:t>cognitive development</w:t>
        </w:r>
      </w:hyperlink>
      <w:r w:rsidR="00CE4110">
        <w:rPr>
          <w:rFonts w:ascii="Times New Roman" w:hAnsi="Times New Roman" w:cs="Times New Roman"/>
          <w:sz w:val="24"/>
          <w:szCs w:val="24"/>
        </w:rPr>
        <w:t xml:space="preserve"> (how we learn</w:t>
      </w:r>
      <w:proofErr w:type="gramStart"/>
      <w:r w:rsidR="00CE4110">
        <w:rPr>
          <w:rFonts w:ascii="Times New Roman" w:hAnsi="Times New Roman" w:cs="Times New Roman"/>
          <w:sz w:val="24"/>
          <w:szCs w:val="24"/>
        </w:rPr>
        <w:t xml:space="preserve">)  </w:t>
      </w:r>
      <w:r w:rsidRPr="00D4586B">
        <w:rPr>
          <w:rFonts w:ascii="Times New Roman" w:hAnsi="Times New Roman" w:cs="Times New Roman"/>
          <w:sz w:val="24"/>
          <w:szCs w:val="24"/>
          <w:shd w:val="clear" w:color="auto" w:fill="FFFFFF"/>
        </w:rPr>
        <w:t>as</w:t>
      </w:r>
      <w:proofErr w:type="gramEnd"/>
      <w:r w:rsidRPr="00D4586B">
        <w:rPr>
          <w:rFonts w:ascii="Times New Roman" w:hAnsi="Times New Roman" w:cs="Times New Roman"/>
          <w:sz w:val="24"/>
          <w:szCs w:val="24"/>
          <w:shd w:val="clear" w:color="auto" w:fill="FFFFFF"/>
        </w:rPr>
        <w:t xml:space="preserve"> a whole.</w:t>
      </w:r>
    </w:p>
    <w:p w:rsidR="00FE7FF4" w:rsidRPr="00D4586B" w:rsidRDefault="00FE7FF4" w:rsidP="00D4586B">
      <w:pPr>
        <w:contextualSpacing/>
        <w:rPr>
          <w:rFonts w:ascii="Times New Roman" w:hAnsi="Times New Roman" w:cs="Times New Roman"/>
          <w:sz w:val="24"/>
          <w:szCs w:val="24"/>
          <w:shd w:val="clear" w:color="auto" w:fill="FFFFFF"/>
        </w:rPr>
      </w:pPr>
    </w:p>
    <w:p w:rsidR="00FE7FF4" w:rsidRPr="00D4586B" w:rsidRDefault="00FE7FF4" w:rsidP="00D4586B">
      <w:pPr>
        <w:contextualSpacing/>
        <w:rPr>
          <w:rFonts w:ascii="Times New Roman" w:hAnsi="Times New Roman" w:cs="Times New Roman"/>
          <w:sz w:val="24"/>
          <w:szCs w:val="24"/>
          <w:shd w:val="clear" w:color="auto" w:fill="FFFFFF"/>
        </w:rPr>
      </w:pPr>
      <w:r w:rsidRPr="00D4586B">
        <w:rPr>
          <w:rFonts w:ascii="Times New Roman" w:hAnsi="Times New Roman" w:cs="Times New Roman"/>
          <w:sz w:val="24"/>
          <w:szCs w:val="24"/>
          <w:shd w:val="clear" w:color="auto" w:fill="FFFFFF"/>
        </w:rPr>
        <w:t>At the other end of the spectrum are the environmentalists – also known as</w:t>
      </w:r>
      <w:r w:rsidRPr="00D4586B">
        <w:rPr>
          <w:rStyle w:val="apple-converted-space"/>
          <w:rFonts w:ascii="Times New Roman" w:hAnsi="Times New Roman" w:cs="Times New Roman"/>
          <w:sz w:val="24"/>
          <w:szCs w:val="24"/>
          <w:shd w:val="clear" w:color="auto" w:fill="FFFFFF"/>
        </w:rPr>
        <w:t> </w:t>
      </w:r>
      <w:r w:rsidRPr="00D4586B">
        <w:rPr>
          <w:rStyle w:val="Strong"/>
          <w:rFonts w:ascii="Times New Roman" w:hAnsi="Times New Roman" w:cs="Times New Roman"/>
          <w:sz w:val="24"/>
          <w:szCs w:val="24"/>
        </w:rPr>
        <w:t>empiricists</w:t>
      </w:r>
      <w:r w:rsidRPr="00D4586B">
        <w:rPr>
          <w:rStyle w:val="apple-converted-space"/>
          <w:rFonts w:ascii="Times New Roman" w:hAnsi="Times New Roman" w:cs="Times New Roman"/>
          <w:b/>
          <w:bCs/>
          <w:sz w:val="24"/>
          <w:szCs w:val="24"/>
        </w:rPr>
        <w:t> </w:t>
      </w:r>
      <w:r w:rsidRPr="00D4586B">
        <w:rPr>
          <w:rFonts w:ascii="Times New Roman" w:hAnsi="Times New Roman" w:cs="Times New Roman"/>
          <w:sz w:val="24"/>
          <w:szCs w:val="24"/>
          <w:shd w:val="clear" w:color="auto" w:fill="FFFFFF"/>
        </w:rPr>
        <w:t>(not to be confused with the other empirical /</w:t>
      </w:r>
      <w:r w:rsidRPr="00D4586B">
        <w:rPr>
          <w:rStyle w:val="apple-converted-space"/>
          <w:rFonts w:ascii="Times New Roman" w:hAnsi="Times New Roman" w:cs="Times New Roman"/>
          <w:sz w:val="24"/>
          <w:szCs w:val="24"/>
          <w:shd w:val="clear" w:color="auto" w:fill="FFFFFF"/>
        </w:rPr>
        <w:t> </w:t>
      </w:r>
      <w:hyperlink r:id="rId8" w:history="1">
        <w:r w:rsidRPr="00D4586B">
          <w:rPr>
            <w:rStyle w:val="Hyperlink"/>
            <w:rFonts w:ascii="Times New Roman" w:hAnsi="Times New Roman" w:cs="Times New Roman"/>
            <w:color w:val="auto"/>
            <w:sz w:val="24"/>
            <w:szCs w:val="24"/>
            <w:u w:val="none"/>
          </w:rPr>
          <w:t>scientific approach</w:t>
        </w:r>
      </w:hyperlink>
      <w:r w:rsidRPr="00D4586B">
        <w:rPr>
          <w:rFonts w:ascii="Times New Roman" w:hAnsi="Times New Roman" w:cs="Times New Roman"/>
          <w:sz w:val="24"/>
          <w:szCs w:val="24"/>
          <w:shd w:val="clear" w:color="auto" w:fill="FFFFFF"/>
        </w:rPr>
        <w:t xml:space="preserve">).  Their basic assumption is that at birth </w:t>
      </w:r>
      <w:r w:rsidRPr="00D4586B">
        <w:rPr>
          <w:rFonts w:ascii="Times New Roman" w:hAnsi="Times New Roman" w:cs="Times New Roman"/>
          <w:sz w:val="24"/>
          <w:szCs w:val="24"/>
          <w:shd w:val="clear" w:color="auto" w:fill="FFFFFF"/>
        </w:rPr>
        <w:lastRenderedPageBreak/>
        <w:t>the human mind is a</w:t>
      </w:r>
      <w:r w:rsidRPr="00D4586B">
        <w:rPr>
          <w:rStyle w:val="apple-converted-space"/>
          <w:rFonts w:ascii="Times New Roman" w:hAnsi="Times New Roman" w:cs="Times New Roman"/>
          <w:sz w:val="24"/>
          <w:szCs w:val="24"/>
          <w:shd w:val="clear" w:color="auto" w:fill="FFFFFF"/>
        </w:rPr>
        <w:t> </w:t>
      </w:r>
      <w:r w:rsidRPr="00D4586B">
        <w:rPr>
          <w:rStyle w:val="Strong"/>
          <w:rFonts w:ascii="Times New Roman" w:hAnsi="Times New Roman" w:cs="Times New Roman"/>
          <w:sz w:val="24"/>
          <w:szCs w:val="24"/>
        </w:rPr>
        <w:t>tabula rasa</w:t>
      </w:r>
      <w:r w:rsidRPr="00D4586B">
        <w:rPr>
          <w:rStyle w:val="apple-converted-space"/>
          <w:rFonts w:ascii="Times New Roman" w:hAnsi="Times New Roman" w:cs="Times New Roman"/>
          <w:sz w:val="24"/>
          <w:szCs w:val="24"/>
          <w:shd w:val="clear" w:color="auto" w:fill="FFFFFF"/>
        </w:rPr>
        <w:t> </w:t>
      </w:r>
      <w:r w:rsidRPr="00D4586B">
        <w:rPr>
          <w:rFonts w:ascii="Times New Roman" w:hAnsi="Times New Roman" w:cs="Times New Roman"/>
          <w:sz w:val="24"/>
          <w:szCs w:val="24"/>
          <w:shd w:val="clear" w:color="auto" w:fill="FFFFFF"/>
        </w:rPr>
        <w:t>(a blank slate</w:t>
      </w:r>
      <w:r w:rsidR="00CE4110">
        <w:rPr>
          <w:rFonts w:ascii="Times New Roman" w:hAnsi="Times New Roman" w:cs="Times New Roman"/>
          <w:sz w:val="24"/>
          <w:szCs w:val="24"/>
          <w:shd w:val="clear" w:color="auto" w:fill="FFFFFF"/>
        </w:rPr>
        <w:t>… sound familiar?</w:t>
      </w:r>
      <w:r w:rsidRPr="00D4586B">
        <w:rPr>
          <w:rFonts w:ascii="Times New Roman" w:hAnsi="Times New Roman" w:cs="Times New Roman"/>
          <w:sz w:val="24"/>
          <w:szCs w:val="24"/>
          <w:shd w:val="clear" w:color="auto" w:fill="FFFFFF"/>
        </w:rPr>
        <w:t>) and that this is gradually “filled” as a result of experience (e.g.</w:t>
      </w:r>
      <w:r w:rsidRPr="00D4586B">
        <w:rPr>
          <w:rStyle w:val="apple-converted-space"/>
          <w:rFonts w:ascii="Times New Roman" w:hAnsi="Times New Roman" w:cs="Times New Roman"/>
          <w:sz w:val="24"/>
          <w:szCs w:val="24"/>
          <w:shd w:val="clear" w:color="auto" w:fill="FFFFFF"/>
        </w:rPr>
        <w:t> </w:t>
      </w:r>
      <w:hyperlink r:id="rId9" w:history="1">
        <w:proofErr w:type="spellStart"/>
        <w:r w:rsidRPr="00D4586B">
          <w:rPr>
            <w:rStyle w:val="Hyperlink"/>
            <w:rFonts w:ascii="Times New Roman" w:hAnsi="Times New Roman" w:cs="Times New Roman"/>
            <w:color w:val="auto"/>
            <w:sz w:val="24"/>
            <w:szCs w:val="24"/>
            <w:u w:val="none"/>
          </w:rPr>
          <w:t>behaviorism</w:t>
        </w:r>
        <w:proofErr w:type="spellEnd"/>
      </w:hyperlink>
      <w:r w:rsidRPr="00D4586B">
        <w:rPr>
          <w:rFonts w:ascii="Times New Roman" w:hAnsi="Times New Roman" w:cs="Times New Roman"/>
          <w:sz w:val="24"/>
          <w:szCs w:val="24"/>
          <w:shd w:val="clear" w:color="auto" w:fill="FFFFFF"/>
        </w:rPr>
        <w:t>).</w:t>
      </w:r>
    </w:p>
    <w:p w:rsidR="00FE7FF4" w:rsidRPr="00D4586B" w:rsidRDefault="00FE7FF4" w:rsidP="00D4586B">
      <w:pPr>
        <w:pStyle w:val="NormalWeb"/>
        <w:spacing w:before="0" w:beforeAutospacing="0" w:after="225" w:afterAutospacing="0"/>
        <w:contextualSpacing/>
      </w:pPr>
      <w:r w:rsidRPr="00D4586B">
        <w:t xml:space="preserve">From this point of view psychological characteristics and </w:t>
      </w:r>
      <w:proofErr w:type="spellStart"/>
      <w:r w:rsidRPr="00D4586B">
        <w:t>behavioral</w:t>
      </w:r>
      <w:proofErr w:type="spellEnd"/>
      <w:r w:rsidRPr="00D4586B">
        <w:t xml:space="preserve"> differences that emerge through infancy and childhood are the result of learning.  It is how you are brought up (</w:t>
      </w:r>
      <w:r w:rsidR="00CE4110">
        <w:t xml:space="preserve">how you are </w:t>
      </w:r>
      <w:r w:rsidRPr="00D4586B">
        <w:t>nurture</w:t>
      </w:r>
      <w:r w:rsidR="00CE4110">
        <w:t>d</w:t>
      </w:r>
      <w:r w:rsidRPr="00D4586B">
        <w:t>) that governs the psychologically significant aspects of child development and the concept of maturation applies only to the biological. </w:t>
      </w:r>
    </w:p>
    <w:p w:rsidR="00FE7FF4" w:rsidRDefault="00FE7FF4" w:rsidP="00D4586B">
      <w:pPr>
        <w:pStyle w:val="NormalWeb"/>
        <w:spacing w:before="0" w:beforeAutospacing="0" w:after="0" w:afterAutospacing="0"/>
        <w:contextualSpacing/>
      </w:pPr>
      <w:r w:rsidRPr="00D4586B">
        <w:t>For example, when an infant forms an</w:t>
      </w:r>
      <w:r w:rsidRPr="00D4586B">
        <w:rPr>
          <w:rStyle w:val="apple-converted-space"/>
        </w:rPr>
        <w:t> </w:t>
      </w:r>
      <w:hyperlink r:id="rId10" w:history="1">
        <w:r w:rsidRPr="00D4586B">
          <w:rPr>
            <w:rStyle w:val="Hyperlink"/>
            <w:color w:val="auto"/>
            <w:u w:val="none"/>
          </w:rPr>
          <w:t>attachment</w:t>
        </w:r>
      </w:hyperlink>
      <w:r w:rsidR="00AE3557">
        <w:t>,</w:t>
      </w:r>
      <w:r w:rsidRPr="00D4586B">
        <w:rPr>
          <w:rStyle w:val="apple-converted-space"/>
        </w:rPr>
        <w:t> </w:t>
      </w:r>
      <w:r w:rsidRPr="00D4586B">
        <w:t>it is responding to the love and attention it has received, language comes from imitating the speech of others and cognitive development depends on the degree of stimulation in the environment and, more broadly, on the civilization within which the child is reared.</w:t>
      </w:r>
    </w:p>
    <w:p w:rsidR="00D4586B" w:rsidRPr="00D4586B" w:rsidRDefault="00D4586B" w:rsidP="00D4586B">
      <w:pPr>
        <w:pStyle w:val="NormalWeb"/>
        <w:spacing w:before="0" w:beforeAutospacing="0" w:after="0" w:afterAutospacing="0"/>
        <w:contextualSpacing/>
      </w:pPr>
    </w:p>
    <w:p w:rsidR="00C66461" w:rsidRPr="00D4586B" w:rsidRDefault="00C66461" w:rsidP="00D4586B">
      <w:pPr>
        <w:pStyle w:val="NormalWeb"/>
        <w:spacing w:before="0" w:beforeAutospacing="0" w:after="0" w:afterAutospacing="0"/>
        <w:contextualSpacing/>
      </w:pPr>
      <w:r w:rsidRPr="00D4586B">
        <w:t>Example</w:t>
      </w:r>
      <w:r w:rsidR="00AE3557">
        <w:t>s of an extreme nature position</w:t>
      </w:r>
      <w:r w:rsidRPr="00D4586B">
        <w:t xml:space="preserve"> in psychology include</w:t>
      </w:r>
      <w:r w:rsidRPr="00D4586B">
        <w:rPr>
          <w:rStyle w:val="apple-converted-space"/>
        </w:rPr>
        <w:t> </w:t>
      </w:r>
      <w:proofErr w:type="spellStart"/>
      <w:r w:rsidR="00F72CA5" w:rsidRPr="00D4586B">
        <w:fldChar w:fldCharType="begin"/>
      </w:r>
      <w:r w:rsidRPr="00D4586B">
        <w:instrText xml:space="preserve"> HYPERLINK "http://www.simplypsychology.org/bowlby.html" </w:instrText>
      </w:r>
      <w:r w:rsidR="00F72CA5" w:rsidRPr="00D4586B">
        <w:fldChar w:fldCharType="separate"/>
      </w:r>
      <w:r w:rsidRPr="00D4586B">
        <w:rPr>
          <w:rStyle w:val="Hyperlink"/>
          <w:color w:val="auto"/>
          <w:u w:val="none"/>
        </w:rPr>
        <w:t>Bowlby's</w:t>
      </w:r>
      <w:proofErr w:type="spellEnd"/>
      <w:r w:rsidRPr="00D4586B">
        <w:rPr>
          <w:rStyle w:val="Hyperlink"/>
          <w:color w:val="auto"/>
          <w:u w:val="none"/>
        </w:rPr>
        <w:t xml:space="preserve"> (1969) theory of attachment</w:t>
      </w:r>
      <w:r w:rsidR="00F72CA5" w:rsidRPr="00D4586B">
        <w:fldChar w:fldCharType="end"/>
      </w:r>
      <w:r w:rsidRPr="00D4586B">
        <w:t xml:space="preserve">, which views the bond between mother and child as being an innate process that ensures survival. Likewise, Chomsky (1965) proposed </w:t>
      </w:r>
      <w:r w:rsidR="000D29F5">
        <w:t xml:space="preserve">that </w:t>
      </w:r>
      <w:r w:rsidRPr="00D4586B">
        <w:t xml:space="preserve">language is gained through the use of an innate language acquisition device. Another example of nature is Freud's theory of aggression as being an innate drive (called </w:t>
      </w:r>
      <w:proofErr w:type="spellStart"/>
      <w:proofErr w:type="gramStart"/>
      <w:r w:rsidRPr="00D4586B">
        <w:t>thanatos</w:t>
      </w:r>
      <w:proofErr w:type="spellEnd"/>
      <w:proofErr w:type="gramEnd"/>
      <w:r w:rsidRPr="00D4586B">
        <w:t>).</w:t>
      </w:r>
    </w:p>
    <w:p w:rsidR="00FE7FF4" w:rsidRPr="00D4586B" w:rsidRDefault="00FE7FF4" w:rsidP="00D4586B">
      <w:pPr>
        <w:contextualSpacing/>
        <w:rPr>
          <w:rFonts w:ascii="Times New Roman" w:hAnsi="Times New Roman" w:cs="Times New Roman"/>
          <w:sz w:val="24"/>
          <w:szCs w:val="24"/>
          <w:shd w:val="clear" w:color="auto" w:fill="FFFFFF"/>
        </w:rPr>
      </w:pPr>
    </w:p>
    <w:p w:rsidR="00C66461" w:rsidRPr="00D4586B" w:rsidRDefault="00C66461" w:rsidP="00D4586B">
      <w:pPr>
        <w:contextualSpacing/>
        <w:rPr>
          <w:rFonts w:ascii="Times New Roman" w:hAnsi="Times New Roman" w:cs="Times New Roman"/>
          <w:sz w:val="24"/>
          <w:szCs w:val="24"/>
          <w:shd w:val="clear" w:color="auto" w:fill="FFFFFF"/>
        </w:rPr>
      </w:pPr>
      <w:r w:rsidRPr="00D4586B">
        <w:rPr>
          <w:rFonts w:ascii="Times New Roman" w:hAnsi="Times New Roman" w:cs="Times New Roman"/>
          <w:sz w:val="24"/>
          <w:szCs w:val="24"/>
          <w:shd w:val="clear" w:color="auto" w:fill="FFFFFF"/>
        </w:rPr>
        <w:t>In contrast</w:t>
      </w:r>
      <w:r w:rsidRPr="00D4586B">
        <w:rPr>
          <w:rStyle w:val="apple-converted-space"/>
          <w:rFonts w:ascii="Times New Roman" w:hAnsi="Times New Roman" w:cs="Times New Roman"/>
          <w:sz w:val="24"/>
          <w:szCs w:val="24"/>
          <w:shd w:val="clear" w:color="auto" w:fill="FFFFFF"/>
        </w:rPr>
        <w:t> </w:t>
      </w:r>
      <w:proofErr w:type="spellStart"/>
      <w:r w:rsidR="00F72CA5" w:rsidRPr="00D4586B">
        <w:rPr>
          <w:rFonts w:ascii="Times New Roman" w:hAnsi="Times New Roman" w:cs="Times New Roman"/>
          <w:sz w:val="24"/>
          <w:szCs w:val="24"/>
        </w:rPr>
        <w:fldChar w:fldCharType="begin"/>
      </w:r>
      <w:r w:rsidRPr="00D4586B">
        <w:rPr>
          <w:rFonts w:ascii="Times New Roman" w:hAnsi="Times New Roman" w:cs="Times New Roman"/>
          <w:sz w:val="24"/>
          <w:szCs w:val="24"/>
        </w:rPr>
        <w:instrText xml:space="preserve"> HYPERLINK "http://www.simplypsychology.org/bandura.html" </w:instrText>
      </w:r>
      <w:r w:rsidR="00F72CA5" w:rsidRPr="00D4586B">
        <w:rPr>
          <w:rFonts w:ascii="Times New Roman" w:hAnsi="Times New Roman" w:cs="Times New Roman"/>
          <w:sz w:val="24"/>
          <w:szCs w:val="24"/>
        </w:rPr>
        <w:fldChar w:fldCharType="separate"/>
      </w:r>
      <w:r w:rsidR="00AE3557">
        <w:rPr>
          <w:rStyle w:val="Hyperlink"/>
          <w:rFonts w:ascii="Times New Roman" w:hAnsi="Times New Roman" w:cs="Times New Roman"/>
          <w:color w:val="auto"/>
          <w:sz w:val="24"/>
          <w:szCs w:val="24"/>
          <w:u w:val="none"/>
        </w:rPr>
        <w:t>Bandura's</w:t>
      </w:r>
      <w:proofErr w:type="spellEnd"/>
      <w:r w:rsidRPr="00D4586B">
        <w:rPr>
          <w:rStyle w:val="Hyperlink"/>
          <w:rFonts w:ascii="Times New Roman" w:hAnsi="Times New Roman" w:cs="Times New Roman"/>
          <w:color w:val="auto"/>
          <w:sz w:val="24"/>
          <w:szCs w:val="24"/>
          <w:u w:val="none"/>
        </w:rPr>
        <w:t xml:space="preserve"> social learning theory</w:t>
      </w:r>
      <w:r w:rsidR="00F72CA5" w:rsidRPr="00D4586B">
        <w:rPr>
          <w:rFonts w:ascii="Times New Roman" w:hAnsi="Times New Roman" w:cs="Times New Roman"/>
          <w:sz w:val="24"/>
          <w:szCs w:val="24"/>
        </w:rPr>
        <w:fldChar w:fldCharType="end"/>
      </w:r>
      <w:r w:rsidRPr="00D4586B">
        <w:rPr>
          <w:rStyle w:val="apple-converted-space"/>
          <w:rFonts w:ascii="Times New Roman" w:hAnsi="Times New Roman" w:cs="Times New Roman"/>
          <w:sz w:val="24"/>
          <w:szCs w:val="24"/>
          <w:shd w:val="clear" w:color="auto" w:fill="FFFFFF"/>
        </w:rPr>
        <w:t> </w:t>
      </w:r>
      <w:r w:rsidR="000D29F5">
        <w:rPr>
          <w:rFonts w:ascii="Times New Roman" w:hAnsi="Times New Roman" w:cs="Times New Roman"/>
          <w:sz w:val="24"/>
          <w:szCs w:val="24"/>
          <w:shd w:val="clear" w:color="auto" w:fill="FFFFFF"/>
        </w:rPr>
        <w:t xml:space="preserve">states that aggression is </w:t>
      </w:r>
      <w:r w:rsidRPr="00D4586B">
        <w:rPr>
          <w:rFonts w:ascii="Times New Roman" w:hAnsi="Times New Roman" w:cs="Times New Roman"/>
          <w:sz w:val="24"/>
          <w:szCs w:val="24"/>
          <w:shd w:val="clear" w:color="auto" w:fill="FFFFFF"/>
        </w:rPr>
        <w:t xml:space="preserve">learnt from </w:t>
      </w:r>
      <w:r w:rsidR="000D29F5">
        <w:rPr>
          <w:rFonts w:ascii="Times New Roman" w:hAnsi="Times New Roman" w:cs="Times New Roman"/>
          <w:sz w:val="24"/>
          <w:szCs w:val="24"/>
          <w:shd w:val="clear" w:color="auto" w:fill="FFFFFF"/>
        </w:rPr>
        <w:t>our</w:t>
      </w:r>
      <w:r w:rsidRPr="00D4586B">
        <w:rPr>
          <w:rFonts w:ascii="Times New Roman" w:hAnsi="Times New Roman" w:cs="Times New Roman"/>
          <w:sz w:val="24"/>
          <w:szCs w:val="24"/>
          <w:shd w:val="clear" w:color="auto" w:fill="FFFFFF"/>
        </w:rPr>
        <w:t xml:space="preserve"> environment</w:t>
      </w:r>
      <w:r w:rsidR="000D29F5">
        <w:rPr>
          <w:rFonts w:ascii="Times New Roman" w:hAnsi="Times New Roman" w:cs="Times New Roman"/>
          <w:sz w:val="24"/>
          <w:szCs w:val="24"/>
          <w:shd w:val="clear" w:color="auto" w:fill="FFFFFF"/>
        </w:rPr>
        <w:t>s</w:t>
      </w:r>
      <w:r w:rsidRPr="00D4586B">
        <w:rPr>
          <w:rFonts w:ascii="Times New Roman" w:hAnsi="Times New Roman" w:cs="Times New Roman"/>
          <w:sz w:val="24"/>
          <w:szCs w:val="24"/>
          <w:shd w:val="clear" w:color="auto" w:fill="FFFFFF"/>
        </w:rPr>
        <w:t xml:space="preserve"> through observation and imitation. This is seen in his famous</w:t>
      </w:r>
      <w:r w:rsidRPr="00D4586B">
        <w:rPr>
          <w:rStyle w:val="apple-converted-space"/>
          <w:rFonts w:ascii="Times New Roman" w:hAnsi="Times New Roman" w:cs="Times New Roman"/>
          <w:sz w:val="24"/>
          <w:szCs w:val="24"/>
          <w:shd w:val="clear" w:color="auto" w:fill="FFFFFF"/>
        </w:rPr>
        <w:t> </w:t>
      </w:r>
      <w:proofErr w:type="spellStart"/>
      <w:r w:rsidR="00F72CA5" w:rsidRPr="00D4586B">
        <w:rPr>
          <w:rFonts w:ascii="Times New Roman" w:hAnsi="Times New Roman" w:cs="Times New Roman"/>
          <w:sz w:val="24"/>
          <w:szCs w:val="24"/>
        </w:rPr>
        <w:fldChar w:fldCharType="begin"/>
      </w:r>
      <w:r w:rsidRPr="00D4586B">
        <w:rPr>
          <w:rFonts w:ascii="Times New Roman" w:hAnsi="Times New Roman" w:cs="Times New Roman"/>
          <w:sz w:val="24"/>
          <w:szCs w:val="24"/>
        </w:rPr>
        <w:instrText xml:space="preserve"> HYPERLINK "http://www.simplypsychology.org/bobo-doll.html" </w:instrText>
      </w:r>
      <w:r w:rsidR="00F72CA5" w:rsidRPr="00D4586B">
        <w:rPr>
          <w:rFonts w:ascii="Times New Roman" w:hAnsi="Times New Roman" w:cs="Times New Roman"/>
          <w:sz w:val="24"/>
          <w:szCs w:val="24"/>
        </w:rPr>
        <w:fldChar w:fldCharType="separate"/>
      </w:r>
      <w:r w:rsidRPr="00D4586B">
        <w:rPr>
          <w:rStyle w:val="Hyperlink"/>
          <w:rFonts w:ascii="Times New Roman" w:hAnsi="Times New Roman" w:cs="Times New Roman"/>
          <w:color w:val="auto"/>
          <w:sz w:val="24"/>
          <w:szCs w:val="24"/>
          <w:u w:val="none"/>
        </w:rPr>
        <w:t>Bobo</w:t>
      </w:r>
      <w:proofErr w:type="spellEnd"/>
      <w:r w:rsidRPr="00D4586B">
        <w:rPr>
          <w:rStyle w:val="Hyperlink"/>
          <w:rFonts w:ascii="Times New Roman" w:hAnsi="Times New Roman" w:cs="Times New Roman"/>
          <w:color w:val="auto"/>
          <w:sz w:val="24"/>
          <w:szCs w:val="24"/>
          <w:u w:val="none"/>
        </w:rPr>
        <w:t xml:space="preserve"> doll experiment</w:t>
      </w:r>
      <w:r w:rsidR="00F72CA5" w:rsidRPr="00D4586B">
        <w:rPr>
          <w:rFonts w:ascii="Times New Roman" w:hAnsi="Times New Roman" w:cs="Times New Roman"/>
          <w:sz w:val="24"/>
          <w:szCs w:val="24"/>
        </w:rPr>
        <w:fldChar w:fldCharType="end"/>
      </w:r>
      <w:r w:rsidRPr="00D4586B">
        <w:rPr>
          <w:rStyle w:val="apple-converted-space"/>
          <w:rFonts w:ascii="Times New Roman" w:hAnsi="Times New Roman" w:cs="Times New Roman"/>
          <w:sz w:val="24"/>
          <w:szCs w:val="24"/>
          <w:shd w:val="clear" w:color="auto" w:fill="FFFFFF"/>
        </w:rPr>
        <w:t> </w:t>
      </w:r>
      <w:r w:rsidRPr="00D4586B">
        <w:rPr>
          <w:rFonts w:ascii="Times New Roman" w:hAnsi="Times New Roman" w:cs="Times New Roman"/>
          <w:sz w:val="24"/>
          <w:szCs w:val="24"/>
          <w:shd w:val="clear" w:color="auto" w:fill="FFFFFF"/>
        </w:rPr>
        <w:t>(</w:t>
      </w:r>
      <w:proofErr w:type="spellStart"/>
      <w:r w:rsidRPr="00D4586B">
        <w:rPr>
          <w:rFonts w:ascii="Times New Roman" w:hAnsi="Times New Roman" w:cs="Times New Roman"/>
          <w:sz w:val="24"/>
          <w:szCs w:val="24"/>
          <w:shd w:val="clear" w:color="auto" w:fill="FFFFFF"/>
        </w:rPr>
        <w:t>Bandura</w:t>
      </w:r>
      <w:proofErr w:type="spellEnd"/>
      <w:r w:rsidRPr="00D4586B">
        <w:rPr>
          <w:rFonts w:ascii="Times New Roman" w:hAnsi="Times New Roman" w:cs="Times New Roman"/>
          <w:sz w:val="24"/>
          <w:szCs w:val="24"/>
          <w:shd w:val="clear" w:color="auto" w:fill="FFFFFF"/>
        </w:rPr>
        <w:t>, 1961). Also,</w:t>
      </w:r>
      <w:r w:rsidRPr="00D4586B">
        <w:rPr>
          <w:rStyle w:val="apple-converted-space"/>
          <w:rFonts w:ascii="Times New Roman" w:hAnsi="Times New Roman" w:cs="Times New Roman"/>
          <w:sz w:val="24"/>
          <w:szCs w:val="24"/>
          <w:shd w:val="clear" w:color="auto" w:fill="FFFFFF"/>
        </w:rPr>
        <w:t> </w:t>
      </w:r>
      <w:hyperlink r:id="rId11" w:history="1">
        <w:r w:rsidRPr="00D4586B">
          <w:rPr>
            <w:rStyle w:val="Hyperlink"/>
            <w:rFonts w:ascii="Times New Roman" w:hAnsi="Times New Roman" w:cs="Times New Roman"/>
            <w:color w:val="auto"/>
            <w:sz w:val="24"/>
            <w:szCs w:val="24"/>
            <w:u w:val="none"/>
          </w:rPr>
          <w:t>Skinner (1957)</w:t>
        </w:r>
      </w:hyperlink>
      <w:r w:rsidR="000D29F5">
        <w:rPr>
          <w:rFonts w:ascii="Times New Roman" w:hAnsi="Times New Roman" w:cs="Times New Roman"/>
          <w:sz w:val="24"/>
          <w:szCs w:val="24"/>
        </w:rPr>
        <w:t xml:space="preserve"> </w:t>
      </w:r>
      <w:r w:rsidRPr="00D4586B">
        <w:rPr>
          <w:rFonts w:ascii="Times New Roman" w:hAnsi="Times New Roman" w:cs="Times New Roman"/>
          <w:sz w:val="24"/>
          <w:szCs w:val="24"/>
          <w:shd w:val="clear" w:color="auto" w:fill="FFFFFF"/>
        </w:rPr>
        <w:t>believed that language is learnt</w:t>
      </w:r>
      <w:r w:rsidR="000D29F5">
        <w:rPr>
          <w:rFonts w:ascii="Times New Roman" w:hAnsi="Times New Roman" w:cs="Times New Roman"/>
          <w:sz w:val="24"/>
          <w:szCs w:val="24"/>
          <w:shd w:val="clear" w:color="auto" w:fill="FFFFFF"/>
        </w:rPr>
        <w:t xml:space="preserve"> from other people via behaviour-</w:t>
      </w:r>
      <w:r w:rsidRPr="00D4586B">
        <w:rPr>
          <w:rFonts w:ascii="Times New Roman" w:hAnsi="Times New Roman" w:cs="Times New Roman"/>
          <w:sz w:val="24"/>
          <w:szCs w:val="24"/>
          <w:shd w:val="clear" w:color="auto" w:fill="FFFFFF"/>
        </w:rPr>
        <w:t>shaping techniques.</w:t>
      </w:r>
    </w:p>
    <w:p w:rsidR="00C66461" w:rsidRPr="00D4586B" w:rsidRDefault="00C66461" w:rsidP="00D4586B">
      <w:pPr>
        <w:contextualSpacing/>
        <w:rPr>
          <w:rFonts w:ascii="Times New Roman" w:hAnsi="Times New Roman" w:cs="Times New Roman"/>
          <w:sz w:val="24"/>
          <w:szCs w:val="24"/>
          <w:shd w:val="clear" w:color="auto" w:fill="FFFFFF"/>
        </w:rPr>
      </w:pPr>
    </w:p>
    <w:p w:rsidR="00C66461" w:rsidRDefault="00C66461" w:rsidP="00D4586B">
      <w:pPr>
        <w:contextualSpacing/>
        <w:rPr>
          <w:rFonts w:ascii="Times New Roman" w:hAnsi="Times New Roman" w:cs="Times New Roman"/>
          <w:sz w:val="24"/>
          <w:szCs w:val="24"/>
          <w:shd w:val="clear" w:color="auto" w:fill="FFFFFF"/>
        </w:rPr>
      </w:pPr>
      <w:r w:rsidRPr="00D4586B">
        <w:rPr>
          <w:rFonts w:ascii="Times New Roman" w:hAnsi="Times New Roman" w:cs="Times New Roman"/>
          <w:sz w:val="24"/>
          <w:szCs w:val="24"/>
          <w:shd w:val="clear" w:color="auto" w:fill="FFFFFF"/>
        </w:rPr>
        <w:t>In practice</w:t>
      </w:r>
      <w:r w:rsidR="00C610EE">
        <w:rPr>
          <w:rFonts w:ascii="Times New Roman" w:hAnsi="Times New Roman" w:cs="Times New Roman"/>
          <w:sz w:val="24"/>
          <w:szCs w:val="24"/>
          <w:shd w:val="clear" w:color="auto" w:fill="FFFFFF"/>
        </w:rPr>
        <w:t>,</w:t>
      </w:r>
      <w:r w:rsidRPr="00D4586B">
        <w:rPr>
          <w:rFonts w:ascii="Times New Roman" w:hAnsi="Times New Roman" w:cs="Times New Roman"/>
          <w:sz w:val="24"/>
          <w:szCs w:val="24"/>
          <w:shd w:val="clear" w:color="auto" w:fill="FFFFFF"/>
        </w:rPr>
        <w:t xml:space="preserve"> hardly anyone today accepts ei</w:t>
      </w:r>
      <w:r w:rsidR="00C610EE">
        <w:rPr>
          <w:rFonts w:ascii="Times New Roman" w:hAnsi="Times New Roman" w:cs="Times New Roman"/>
          <w:sz w:val="24"/>
          <w:szCs w:val="24"/>
          <w:shd w:val="clear" w:color="auto" w:fill="FFFFFF"/>
        </w:rPr>
        <w:t>ther of the extreme positions. </w:t>
      </w:r>
      <w:r w:rsidRPr="00D4586B">
        <w:rPr>
          <w:rFonts w:ascii="Times New Roman" w:hAnsi="Times New Roman" w:cs="Times New Roman"/>
          <w:sz w:val="24"/>
          <w:szCs w:val="24"/>
          <w:shd w:val="clear" w:color="auto" w:fill="FFFFFF"/>
        </w:rPr>
        <w:t>There are simply too many “facts” on both sides of the argument which are inconsistent with an “all or nothing” view.  So instead of asking whether</w:t>
      </w:r>
      <w:r w:rsidRPr="00D4586B">
        <w:rPr>
          <w:rStyle w:val="apple-converted-space"/>
          <w:rFonts w:ascii="Times New Roman" w:hAnsi="Times New Roman" w:cs="Times New Roman"/>
          <w:sz w:val="24"/>
          <w:szCs w:val="24"/>
          <w:shd w:val="clear" w:color="auto" w:fill="FFFFFF"/>
        </w:rPr>
        <w:t> </w:t>
      </w:r>
      <w:hyperlink r:id="rId12" w:history="1">
        <w:r w:rsidRPr="00D4586B">
          <w:rPr>
            <w:rStyle w:val="Hyperlink"/>
            <w:rFonts w:ascii="Times New Roman" w:hAnsi="Times New Roman" w:cs="Times New Roman"/>
            <w:color w:val="auto"/>
            <w:sz w:val="24"/>
            <w:szCs w:val="24"/>
            <w:u w:val="none"/>
          </w:rPr>
          <w:t>child development</w:t>
        </w:r>
      </w:hyperlink>
      <w:r w:rsidRPr="00D4586B">
        <w:rPr>
          <w:rStyle w:val="apple-converted-space"/>
          <w:rFonts w:ascii="Times New Roman" w:hAnsi="Times New Roman" w:cs="Times New Roman"/>
          <w:sz w:val="24"/>
          <w:szCs w:val="24"/>
          <w:shd w:val="clear" w:color="auto" w:fill="FFFFFF"/>
        </w:rPr>
        <w:t> </w:t>
      </w:r>
      <w:r w:rsidRPr="00D4586B">
        <w:rPr>
          <w:rFonts w:ascii="Times New Roman" w:hAnsi="Times New Roman" w:cs="Times New Roman"/>
          <w:sz w:val="24"/>
          <w:szCs w:val="24"/>
          <w:shd w:val="clear" w:color="auto" w:fill="FFFFFF"/>
        </w:rPr>
        <w:t>is down to nature or nurture the question has been reformulated as “How much?”  That is to say, given that heredity and environment both influence the person we become, which is the more important?</w:t>
      </w:r>
    </w:p>
    <w:p w:rsidR="00C610EE" w:rsidRDefault="00C610EE" w:rsidP="00D4586B">
      <w:pPr>
        <w:contextualSpacing/>
        <w:rPr>
          <w:rFonts w:ascii="Times New Roman" w:hAnsi="Times New Roman" w:cs="Times New Roman"/>
          <w:sz w:val="24"/>
          <w:szCs w:val="24"/>
          <w:shd w:val="clear" w:color="auto" w:fill="FFFFFF"/>
        </w:rPr>
      </w:pPr>
    </w:p>
    <w:p w:rsidR="00C610EE" w:rsidRDefault="00C610EE" w:rsidP="00D4586B">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Let’s try to apply the nature vs. nurture debate to a contemporary issue we face in our society. </w:t>
      </w:r>
    </w:p>
    <w:p w:rsidR="00C610EE" w:rsidRDefault="00C610EE" w:rsidP="00D4586B">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Q: Are we born </w:t>
      </w:r>
      <w:r w:rsidR="00170F65">
        <w:rPr>
          <w:rFonts w:ascii="Times New Roman" w:hAnsi="Times New Roman" w:cs="Times New Roman"/>
          <w:sz w:val="24"/>
          <w:szCs w:val="24"/>
          <w:shd w:val="clear" w:color="auto" w:fill="FFFFFF"/>
        </w:rPr>
        <w:t xml:space="preserve">with a neutral </w:t>
      </w:r>
      <w:r>
        <w:rPr>
          <w:rFonts w:ascii="Times New Roman" w:hAnsi="Times New Roman" w:cs="Times New Roman"/>
          <w:sz w:val="24"/>
          <w:szCs w:val="24"/>
          <w:shd w:val="clear" w:color="auto" w:fill="FFFFFF"/>
        </w:rPr>
        <w:t xml:space="preserve">gender </w:t>
      </w:r>
      <w:r w:rsidR="00170F65">
        <w:rPr>
          <w:rFonts w:ascii="Times New Roman" w:hAnsi="Times New Roman" w:cs="Times New Roman"/>
          <w:sz w:val="24"/>
          <w:szCs w:val="24"/>
          <w:shd w:val="clear" w:color="auto" w:fill="FFFFFF"/>
        </w:rPr>
        <w:t>identity</w:t>
      </w:r>
      <w:r>
        <w:rPr>
          <w:rFonts w:ascii="Times New Roman" w:hAnsi="Times New Roman" w:cs="Times New Roman"/>
          <w:sz w:val="24"/>
          <w:szCs w:val="24"/>
          <w:shd w:val="clear" w:color="auto" w:fill="FFFFFF"/>
        </w:rPr>
        <w:t>?</w:t>
      </w:r>
    </w:p>
    <w:p w:rsidR="00810005" w:rsidRDefault="00810005" w:rsidP="00D4586B">
      <w:pPr>
        <w:contextualSpacing/>
        <w:rPr>
          <w:rFonts w:ascii="Times New Roman" w:hAnsi="Times New Roman" w:cs="Times New Roman"/>
          <w:sz w:val="24"/>
          <w:szCs w:val="24"/>
          <w:shd w:val="clear" w:color="auto" w:fill="FFFFFF"/>
        </w:rPr>
      </w:pPr>
    </w:p>
    <w:tbl>
      <w:tblPr>
        <w:tblStyle w:val="TableGrid"/>
        <w:tblW w:w="0" w:type="auto"/>
        <w:tblLook w:val="04A0"/>
      </w:tblPr>
      <w:tblGrid>
        <w:gridCol w:w="9576"/>
      </w:tblGrid>
      <w:tr w:rsidR="00810005" w:rsidTr="00810005">
        <w:tc>
          <w:tcPr>
            <w:tcW w:w="9576" w:type="dxa"/>
          </w:tcPr>
          <w:p w:rsidR="00810005" w:rsidRPr="00810005" w:rsidRDefault="00810005" w:rsidP="00810005">
            <w:pPr>
              <w:pStyle w:val="zn-bodyparagraph"/>
              <w:shd w:val="clear" w:color="auto" w:fill="FEFEFE"/>
              <w:spacing w:before="0" w:beforeAutospacing="0" w:after="225" w:afterAutospacing="0"/>
            </w:pPr>
            <w:r w:rsidRPr="00810005">
              <w:t xml:space="preserve">**Note: The term </w:t>
            </w:r>
            <w:r w:rsidRPr="00810005">
              <w:rPr>
                <w:b/>
              </w:rPr>
              <w:t>"gender identity disorder"</w:t>
            </w:r>
            <w:r w:rsidRPr="00810005">
              <w:t xml:space="preserve"> was once a diagnosis listed in the American Psychiatric Association's Diagnostic and Statistical Manual of Mental Disorders, a book of classifications of mental disorders widely used by American mental health professionals.</w:t>
            </w:r>
          </w:p>
          <w:p w:rsidR="00810005" w:rsidRPr="00810005" w:rsidRDefault="00810005" w:rsidP="00810005">
            <w:pPr>
              <w:pStyle w:val="zn-bodyparagraph"/>
              <w:shd w:val="clear" w:color="auto" w:fill="FEFEFE"/>
              <w:spacing w:before="0" w:beforeAutospacing="0" w:after="225" w:afterAutospacing="0"/>
            </w:pPr>
            <w:r w:rsidRPr="00810005">
              <w:t>That old diagnosis meant that a man who believed he was destined to be a woman was considered mentally ill.</w:t>
            </w:r>
          </w:p>
          <w:p w:rsidR="00810005" w:rsidRPr="00810005" w:rsidRDefault="00810005" w:rsidP="00810005">
            <w:pPr>
              <w:pStyle w:val="zn-bodyparagraph"/>
              <w:shd w:val="clear" w:color="auto" w:fill="FEFEFE"/>
              <w:spacing w:before="0" w:beforeAutospacing="0" w:after="225" w:afterAutospacing="0"/>
            </w:pPr>
            <w:r w:rsidRPr="00810005">
              <w:t>The most recent edition of this manual, the DSM-5,</w:t>
            </w:r>
            <w:r w:rsidRPr="00810005">
              <w:rPr>
                <w:rStyle w:val="apple-converted-space"/>
              </w:rPr>
              <w:t> </w:t>
            </w:r>
            <w:hyperlink r:id="rId13" w:history="1">
              <w:r w:rsidRPr="00810005">
                <w:rPr>
                  <w:rStyle w:val="Hyperlink"/>
                  <w:color w:val="auto"/>
                  <w:u w:val="none"/>
                </w:rPr>
                <w:t>eliminates the term</w:t>
              </w:r>
            </w:hyperlink>
            <w:r w:rsidRPr="00810005">
              <w:rPr>
                <w:rStyle w:val="apple-converted-space"/>
              </w:rPr>
              <w:t> </w:t>
            </w:r>
            <w:r w:rsidRPr="00810005">
              <w:t>"gender identity disorder," which was long considered stigmatizing by mental health specialists and LGBT activists.</w:t>
            </w:r>
          </w:p>
          <w:p w:rsidR="00810005" w:rsidRPr="00810005" w:rsidRDefault="00810005" w:rsidP="00810005">
            <w:pPr>
              <w:pStyle w:val="zn-bodyparagraph"/>
              <w:shd w:val="clear" w:color="auto" w:fill="FEFEFE"/>
              <w:spacing w:before="0" w:beforeAutospacing="0" w:after="225" w:afterAutospacing="0"/>
            </w:pPr>
            <w:r w:rsidRPr="00810005">
              <w:t xml:space="preserve">The new DSM refers only to </w:t>
            </w:r>
            <w:r w:rsidRPr="00810005">
              <w:rPr>
                <w:b/>
              </w:rPr>
              <w:t xml:space="preserve">"gender </w:t>
            </w:r>
            <w:proofErr w:type="spellStart"/>
            <w:r w:rsidRPr="00810005">
              <w:rPr>
                <w:b/>
              </w:rPr>
              <w:t>dysphoria</w:t>
            </w:r>
            <w:proofErr w:type="spellEnd"/>
            <w:r w:rsidRPr="00810005">
              <w:rPr>
                <w:b/>
              </w:rPr>
              <w:t>,"</w:t>
            </w:r>
            <w:r w:rsidRPr="00810005">
              <w:t xml:space="preserve"> which focuses the attention on only those who feel distressed by gender identity issues. Having this still available as a diagnosis ensures a transgender person can still access related health care if needed. Hormone treatment would be one example. Another would be counselling for those who need help dealing with their emotions.</w:t>
            </w:r>
          </w:p>
        </w:tc>
      </w:tr>
    </w:tbl>
    <w:p w:rsidR="00007CDD" w:rsidRDefault="00007CDD" w:rsidP="006467C8">
      <w:pPr>
        <w:contextualSpacing/>
        <w:rPr>
          <w:rFonts w:ascii="Tempus Sans ITC" w:hAnsi="Tempus Sans ITC" w:cs="Times New Roman"/>
          <w:b/>
          <w:sz w:val="36"/>
          <w:szCs w:val="36"/>
        </w:rPr>
      </w:pPr>
    </w:p>
    <w:p w:rsidR="00007CDD" w:rsidRDefault="00007CDD" w:rsidP="006467C8">
      <w:pPr>
        <w:contextualSpacing/>
        <w:rPr>
          <w:rFonts w:ascii="Tempus Sans ITC" w:hAnsi="Tempus Sans ITC" w:cs="Times New Roman"/>
          <w:b/>
          <w:sz w:val="36"/>
          <w:szCs w:val="36"/>
        </w:rPr>
      </w:pPr>
    </w:p>
    <w:p w:rsidR="006467C8" w:rsidRDefault="006467C8" w:rsidP="006467C8">
      <w:pPr>
        <w:contextualSpacing/>
        <w:rPr>
          <w:rFonts w:ascii="Tempus Sans ITC" w:hAnsi="Tempus Sans ITC" w:cs="Times New Roman"/>
          <w:b/>
          <w:sz w:val="36"/>
          <w:szCs w:val="36"/>
        </w:rPr>
      </w:pPr>
      <w:r>
        <w:rPr>
          <w:rFonts w:ascii="Tempus Sans ITC" w:hAnsi="Tempus Sans ITC" w:cs="Times New Roman"/>
          <w:b/>
          <w:sz w:val="36"/>
          <w:szCs w:val="36"/>
        </w:rPr>
        <w:lastRenderedPageBreak/>
        <w:t>Nature vs. Nurture Debate</w:t>
      </w:r>
    </w:p>
    <w:p w:rsidR="006467C8" w:rsidRDefault="006467C8" w:rsidP="006467C8">
      <w:pPr>
        <w:pBdr>
          <w:bottom w:val="single" w:sz="12" w:space="1" w:color="auto"/>
        </w:pBdr>
        <w:contextualSpacing/>
        <w:rPr>
          <w:rFonts w:ascii="Tempus Sans ITC" w:hAnsi="Tempus Sans ITC" w:cs="Times New Roman"/>
          <w:b/>
          <w:sz w:val="36"/>
          <w:szCs w:val="36"/>
        </w:rPr>
      </w:pPr>
      <w:r>
        <w:rPr>
          <w:rFonts w:ascii="Tempus Sans ITC" w:hAnsi="Tempus Sans ITC" w:cs="Times New Roman"/>
          <w:b/>
          <w:sz w:val="36"/>
          <w:szCs w:val="36"/>
        </w:rPr>
        <w:t>Are we born gender ‘neutral’?</w:t>
      </w:r>
    </w:p>
    <w:p w:rsidR="006467C8" w:rsidRDefault="006467C8" w:rsidP="006467C8">
      <w:pPr>
        <w:contextualSpacing/>
        <w:rPr>
          <w:rFonts w:ascii="Times New Roman" w:hAnsi="Times New Roman" w:cs="Times New Roman"/>
          <w:b/>
          <w:sz w:val="24"/>
          <w:szCs w:val="24"/>
        </w:rPr>
      </w:pPr>
    </w:p>
    <w:p w:rsidR="006467C8" w:rsidRDefault="006467C8" w:rsidP="006467C8">
      <w:pPr>
        <w:contextualSpacing/>
        <w:rPr>
          <w:rFonts w:ascii="Times New Roman" w:hAnsi="Times New Roman" w:cs="Times New Roman"/>
          <w:sz w:val="24"/>
          <w:szCs w:val="24"/>
        </w:rPr>
      </w:pPr>
      <w:r>
        <w:rPr>
          <w:rFonts w:ascii="Times New Roman" w:hAnsi="Times New Roman" w:cs="Times New Roman"/>
          <w:sz w:val="24"/>
          <w:szCs w:val="24"/>
        </w:rPr>
        <w:t>In your own words, explain the difference between sex and gender.</w:t>
      </w:r>
    </w:p>
    <w:p w:rsidR="006467C8" w:rsidRDefault="006467C8" w:rsidP="006467C8">
      <w:pPr>
        <w:contextualSpacing/>
        <w:rPr>
          <w:rFonts w:ascii="Times New Roman" w:hAnsi="Times New Roman" w:cs="Times New Roman"/>
          <w:b/>
          <w:sz w:val="36"/>
          <w:szCs w:val="36"/>
        </w:rPr>
      </w:pPr>
      <w:r>
        <w:rPr>
          <w:rFonts w:ascii="Times New Roman" w:hAnsi="Times New Roman" w:cs="Times New Roman"/>
          <w:b/>
          <w:sz w:val="36"/>
          <w:szCs w:val="36"/>
        </w:rPr>
        <w:t>____________________________________________________________________________________________________________________________________________________________</w:t>
      </w: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b/>
          <w:sz w:val="24"/>
          <w:szCs w:val="24"/>
        </w:rPr>
      </w:pPr>
      <w:r>
        <w:rPr>
          <w:rFonts w:ascii="Times New Roman" w:hAnsi="Times New Roman" w:cs="Times New Roman"/>
          <w:b/>
          <w:sz w:val="24"/>
          <w:szCs w:val="24"/>
        </w:rPr>
        <w:t xml:space="preserve">Reflection: </w:t>
      </w:r>
      <w:r>
        <w:rPr>
          <w:rFonts w:ascii="Times New Roman" w:hAnsi="Times New Roman" w:cs="Times New Roman"/>
          <w:sz w:val="24"/>
          <w:szCs w:val="24"/>
        </w:rPr>
        <w:t>As you were being raised, how were you ‘gendered’ by your environment/surroundings? In other words, how were you ‘boxed’ to be a boy or a girl?</w:t>
      </w:r>
    </w:p>
    <w:p w:rsidR="006467C8" w:rsidRDefault="006467C8" w:rsidP="006467C8">
      <w:pPr>
        <w:contextualSpacing/>
        <w:rPr>
          <w:rFonts w:ascii="Times New Roman" w:hAnsi="Times New Roman" w:cs="Times New Roman"/>
          <w:sz w:val="24"/>
          <w:szCs w:val="24"/>
        </w:rPr>
      </w:pPr>
    </w:p>
    <w:tbl>
      <w:tblPr>
        <w:tblStyle w:val="TableGrid"/>
        <w:tblW w:w="0" w:type="auto"/>
        <w:tblLook w:val="04A0"/>
      </w:tblPr>
      <w:tblGrid>
        <w:gridCol w:w="9576"/>
      </w:tblGrid>
      <w:tr w:rsidR="006467C8" w:rsidTr="006467C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lang w:val="en-US"/>
              </w:rPr>
            </w:pPr>
          </w:p>
        </w:tc>
      </w:tr>
    </w:tbl>
    <w:p w:rsidR="006467C8" w:rsidRDefault="006467C8" w:rsidP="006467C8">
      <w:pPr>
        <w:contextualSpacing/>
        <w:rPr>
          <w:rFonts w:ascii="Times New Roman" w:hAnsi="Times New Roman" w:cs="Times New Roman"/>
          <w:sz w:val="24"/>
          <w:szCs w:val="24"/>
          <w:lang w:val="en-US"/>
        </w:rPr>
      </w:pPr>
    </w:p>
    <w:p w:rsidR="006467C8" w:rsidRDefault="006467C8" w:rsidP="006467C8">
      <w:pPr>
        <w:contextualSpacing/>
        <w:rPr>
          <w:rFonts w:ascii="Times New Roman" w:hAnsi="Times New Roman" w:cs="Times New Roman"/>
          <w:sz w:val="24"/>
          <w:szCs w:val="24"/>
        </w:rPr>
      </w:pPr>
      <w:r>
        <w:rPr>
          <w:rFonts w:ascii="Times New Roman" w:hAnsi="Times New Roman" w:cs="Times New Roman"/>
          <w:sz w:val="24"/>
          <w:szCs w:val="24"/>
        </w:rPr>
        <w:t xml:space="preserve">How are you being ‘boxed’ at this point in your life? Explain, with the use of examples. </w:t>
      </w:r>
    </w:p>
    <w:p w:rsidR="006467C8" w:rsidRDefault="006467C8" w:rsidP="006467C8">
      <w:pPr>
        <w:contextualSpacing/>
        <w:rPr>
          <w:rFonts w:ascii="Times New Roman" w:hAnsi="Times New Roman" w:cs="Times New Roman"/>
          <w:sz w:val="24"/>
          <w:szCs w:val="24"/>
        </w:rPr>
      </w:pPr>
    </w:p>
    <w:tbl>
      <w:tblPr>
        <w:tblStyle w:val="TableGrid"/>
        <w:tblW w:w="0" w:type="auto"/>
        <w:tblLook w:val="04A0"/>
      </w:tblPr>
      <w:tblGrid>
        <w:gridCol w:w="9576"/>
      </w:tblGrid>
      <w:tr w:rsidR="006467C8" w:rsidTr="006467C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lang w:val="en-US"/>
              </w:rPr>
            </w:pPr>
          </w:p>
        </w:tc>
      </w:tr>
    </w:tbl>
    <w:p w:rsidR="006467C8" w:rsidRDefault="006467C8" w:rsidP="006467C8">
      <w:pPr>
        <w:contextualSpacing/>
        <w:rPr>
          <w:rFonts w:ascii="Times New Roman" w:hAnsi="Times New Roman" w:cs="Times New Roman"/>
          <w:sz w:val="24"/>
          <w:szCs w:val="24"/>
          <w:lang w:val="en-US"/>
        </w:rPr>
      </w:pPr>
    </w:p>
    <w:p w:rsidR="006467C8" w:rsidRDefault="006467C8" w:rsidP="006467C8">
      <w:pPr>
        <w:contextualSpacing/>
        <w:rPr>
          <w:rFonts w:ascii="Times New Roman" w:hAnsi="Times New Roman" w:cs="Times New Roman"/>
          <w:sz w:val="24"/>
          <w:szCs w:val="24"/>
        </w:rPr>
      </w:pPr>
      <w:r>
        <w:rPr>
          <w:rFonts w:ascii="Times New Roman" w:hAnsi="Times New Roman" w:cs="Times New Roman"/>
          <w:sz w:val="24"/>
          <w:szCs w:val="24"/>
        </w:rPr>
        <w:t xml:space="preserve">In what ways </w:t>
      </w:r>
      <w:proofErr w:type="gramStart"/>
      <w:r>
        <w:rPr>
          <w:rFonts w:ascii="Times New Roman" w:hAnsi="Times New Roman" w:cs="Times New Roman"/>
          <w:sz w:val="24"/>
          <w:szCs w:val="24"/>
        </w:rPr>
        <w:t>does the education system (e.g. Acton High School) ‘box’ students</w:t>
      </w:r>
      <w:proofErr w:type="gramEnd"/>
      <w:r>
        <w:rPr>
          <w:rFonts w:ascii="Times New Roman" w:hAnsi="Times New Roman" w:cs="Times New Roman"/>
          <w:sz w:val="24"/>
          <w:szCs w:val="24"/>
        </w:rPr>
        <w:t xml:space="preserve"> into specific gender roles? So, for example, would a student who identifies as ‘gender neutral’ feel comfortable and safe attending our school? (</w:t>
      </w:r>
      <w:proofErr w:type="gramStart"/>
      <w:r>
        <w:rPr>
          <w:rFonts w:ascii="Times New Roman" w:hAnsi="Times New Roman" w:cs="Times New Roman"/>
          <w:sz w:val="24"/>
          <w:szCs w:val="24"/>
        </w:rPr>
        <w:t>note</w:t>
      </w:r>
      <w:proofErr w:type="gramEnd"/>
      <w:r>
        <w:rPr>
          <w:rFonts w:ascii="Times New Roman" w:hAnsi="Times New Roman" w:cs="Times New Roman"/>
          <w:sz w:val="24"/>
          <w:szCs w:val="24"/>
        </w:rPr>
        <w:t>: the presence of a gender neutral washroom does not necessarily = a ‘safe’ school environment)</w:t>
      </w:r>
    </w:p>
    <w:p w:rsidR="006467C8" w:rsidRDefault="006467C8" w:rsidP="006467C8">
      <w:pPr>
        <w:contextualSpacing/>
        <w:rPr>
          <w:rFonts w:ascii="Times New Roman" w:hAnsi="Times New Roman" w:cs="Times New Roman"/>
          <w:sz w:val="24"/>
          <w:szCs w:val="24"/>
        </w:rPr>
      </w:pPr>
    </w:p>
    <w:tbl>
      <w:tblPr>
        <w:tblStyle w:val="TableGrid"/>
        <w:tblW w:w="0" w:type="auto"/>
        <w:tblLook w:val="04A0"/>
      </w:tblPr>
      <w:tblGrid>
        <w:gridCol w:w="9576"/>
      </w:tblGrid>
      <w:tr w:rsidR="006467C8" w:rsidTr="006467C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rPr>
            </w:pPr>
          </w:p>
          <w:p w:rsidR="006467C8" w:rsidRDefault="006467C8" w:rsidP="006467C8">
            <w:pPr>
              <w:contextualSpacing/>
              <w:rPr>
                <w:rFonts w:ascii="Times New Roman" w:hAnsi="Times New Roman" w:cs="Times New Roman"/>
                <w:sz w:val="24"/>
                <w:szCs w:val="24"/>
                <w:lang w:val="en-US"/>
              </w:rPr>
            </w:pPr>
          </w:p>
        </w:tc>
      </w:tr>
    </w:tbl>
    <w:p w:rsidR="006467C8" w:rsidRDefault="006467C8" w:rsidP="006467C8">
      <w:pPr>
        <w:contextualSpacing/>
        <w:rPr>
          <w:rFonts w:ascii="Times New Roman" w:hAnsi="Times New Roman" w:cs="Times New Roman"/>
          <w:sz w:val="24"/>
          <w:szCs w:val="24"/>
          <w:lang w:val="en-US"/>
        </w:rPr>
      </w:pPr>
    </w:p>
    <w:p w:rsidR="006467C8" w:rsidRDefault="006467C8" w:rsidP="006467C8">
      <w:pPr>
        <w:contextualSpacing/>
        <w:rPr>
          <w:rFonts w:ascii="Times New Roman" w:hAnsi="Times New Roman" w:cs="Times New Roman"/>
          <w:b/>
          <w:sz w:val="24"/>
          <w:szCs w:val="24"/>
        </w:rPr>
      </w:pPr>
      <w:r>
        <w:rPr>
          <w:rFonts w:ascii="Times New Roman" w:hAnsi="Times New Roman" w:cs="Times New Roman"/>
          <w:b/>
          <w:sz w:val="24"/>
          <w:szCs w:val="24"/>
        </w:rPr>
        <w:t xml:space="preserve">Is our society too preoccupied with gender binaries? Is gender a necessary social construct? </w:t>
      </w:r>
    </w:p>
    <w:p w:rsidR="006467C8" w:rsidRDefault="006467C8" w:rsidP="006467C8">
      <w:pPr>
        <w:rPr>
          <w:rFonts w:ascii="Times New Roman" w:hAnsi="Times New Roman" w:cs="Times New Roman"/>
          <w:sz w:val="24"/>
          <w:szCs w:val="24"/>
        </w:rPr>
      </w:pPr>
    </w:p>
    <w:p w:rsidR="00810005" w:rsidRDefault="00810005" w:rsidP="00D4586B">
      <w:pPr>
        <w:contextualSpacing/>
        <w:rPr>
          <w:rFonts w:ascii="Times New Roman" w:hAnsi="Times New Roman" w:cs="Times New Roman"/>
          <w:sz w:val="24"/>
          <w:szCs w:val="24"/>
          <w:shd w:val="clear" w:color="auto" w:fill="FFFFFF"/>
        </w:rPr>
      </w:pPr>
    </w:p>
    <w:p w:rsidR="00610A2C" w:rsidRDefault="00610A2C" w:rsidP="00D4586B">
      <w:pPr>
        <w:contextualSpacing/>
        <w:rPr>
          <w:rFonts w:ascii="Times New Roman" w:hAnsi="Times New Roman" w:cs="Times New Roman"/>
          <w:sz w:val="24"/>
          <w:szCs w:val="24"/>
          <w:shd w:val="clear" w:color="auto" w:fill="FFFFFF"/>
        </w:rPr>
      </w:pPr>
    </w:p>
    <w:p w:rsidR="00FE7FF4" w:rsidRPr="00FE7FF4" w:rsidRDefault="00FE7FF4">
      <w:pPr>
        <w:contextualSpacing/>
        <w:rPr>
          <w:rFonts w:ascii="Times New Roman" w:hAnsi="Times New Roman" w:cs="Times New Roman"/>
          <w:sz w:val="24"/>
          <w:szCs w:val="24"/>
        </w:rPr>
      </w:pPr>
    </w:p>
    <w:sectPr w:rsidR="00FE7FF4" w:rsidRPr="00FE7FF4" w:rsidSect="006467C8">
      <w:pgSz w:w="12240" w:h="15840"/>
      <w:pgMar w:top="851"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Times New Roman"/>
    <w:panose1 w:val="00000000000000000000"/>
    <w:charset w:val="00"/>
    <w:family w:val="roman"/>
    <w:notTrueType/>
    <w:pitch w:val="default"/>
    <w:sig w:usb0="00000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FF4"/>
    <w:rsid w:val="00007CDD"/>
    <w:rsid w:val="000D29F5"/>
    <w:rsid w:val="00170F65"/>
    <w:rsid w:val="00184C6D"/>
    <w:rsid w:val="00426A57"/>
    <w:rsid w:val="004B19E1"/>
    <w:rsid w:val="00610A2C"/>
    <w:rsid w:val="006467C8"/>
    <w:rsid w:val="00810005"/>
    <w:rsid w:val="008B14BD"/>
    <w:rsid w:val="00AE3557"/>
    <w:rsid w:val="00C610EE"/>
    <w:rsid w:val="00C66461"/>
    <w:rsid w:val="00CE4110"/>
    <w:rsid w:val="00D4586B"/>
    <w:rsid w:val="00F72CA5"/>
    <w:rsid w:val="00FB76D1"/>
    <w:rsid w:val="00FE7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6D"/>
  </w:style>
  <w:style w:type="paragraph" w:styleId="Heading1">
    <w:name w:val="heading 1"/>
    <w:basedOn w:val="Normal"/>
    <w:link w:val="Heading1Char"/>
    <w:uiPriority w:val="9"/>
    <w:qFormat/>
    <w:rsid w:val="00FE7FF4"/>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FF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FE7FF4"/>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E7F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FF4"/>
    <w:rPr>
      <w:rFonts w:ascii="Tahoma" w:hAnsi="Tahoma" w:cs="Tahoma"/>
      <w:sz w:val="16"/>
      <w:szCs w:val="16"/>
    </w:rPr>
  </w:style>
  <w:style w:type="character" w:styleId="Strong">
    <w:name w:val="Strong"/>
    <w:basedOn w:val="DefaultParagraphFont"/>
    <w:uiPriority w:val="22"/>
    <w:qFormat/>
    <w:rsid w:val="00FE7FF4"/>
    <w:rPr>
      <w:b/>
      <w:bCs/>
    </w:rPr>
  </w:style>
  <w:style w:type="character" w:customStyle="1" w:styleId="apple-converted-space">
    <w:name w:val="apple-converted-space"/>
    <w:basedOn w:val="DefaultParagraphFont"/>
    <w:rsid w:val="00FE7FF4"/>
  </w:style>
  <w:style w:type="character" w:styleId="Hyperlink">
    <w:name w:val="Hyperlink"/>
    <w:basedOn w:val="DefaultParagraphFont"/>
    <w:uiPriority w:val="99"/>
    <w:semiHidden/>
    <w:unhideWhenUsed/>
    <w:rsid w:val="00FE7FF4"/>
    <w:rPr>
      <w:color w:val="0000FF"/>
      <w:u w:val="single"/>
    </w:rPr>
  </w:style>
  <w:style w:type="paragraph" w:customStyle="1" w:styleId="zn-bodyparagraph">
    <w:name w:val="zn-body__paragraph"/>
    <w:basedOn w:val="Normal"/>
    <w:rsid w:val="00810005"/>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8100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68520">
      <w:bodyDiv w:val="1"/>
      <w:marLeft w:val="0"/>
      <w:marRight w:val="0"/>
      <w:marTop w:val="0"/>
      <w:marBottom w:val="0"/>
      <w:divBdr>
        <w:top w:val="none" w:sz="0" w:space="0" w:color="auto"/>
        <w:left w:val="none" w:sz="0" w:space="0" w:color="auto"/>
        <w:bottom w:val="none" w:sz="0" w:space="0" w:color="auto"/>
        <w:right w:val="none" w:sz="0" w:space="0" w:color="auto"/>
      </w:divBdr>
    </w:div>
    <w:div w:id="110320806">
      <w:bodyDiv w:val="1"/>
      <w:marLeft w:val="0"/>
      <w:marRight w:val="0"/>
      <w:marTop w:val="0"/>
      <w:marBottom w:val="0"/>
      <w:divBdr>
        <w:top w:val="none" w:sz="0" w:space="0" w:color="auto"/>
        <w:left w:val="none" w:sz="0" w:space="0" w:color="auto"/>
        <w:bottom w:val="none" w:sz="0" w:space="0" w:color="auto"/>
        <w:right w:val="none" w:sz="0" w:space="0" w:color="auto"/>
      </w:divBdr>
    </w:div>
    <w:div w:id="234508913">
      <w:bodyDiv w:val="1"/>
      <w:marLeft w:val="0"/>
      <w:marRight w:val="0"/>
      <w:marTop w:val="0"/>
      <w:marBottom w:val="0"/>
      <w:divBdr>
        <w:top w:val="none" w:sz="0" w:space="0" w:color="auto"/>
        <w:left w:val="none" w:sz="0" w:space="0" w:color="auto"/>
        <w:bottom w:val="none" w:sz="0" w:space="0" w:color="auto"/>
        <w:right w:val="none" w:sz="0" w:space="0" w:color="auto"/>
      </w:divBdr>
    </w:div>
    <w:div w:id="411122410">
      <w:bodyDiv w:val="1"/>
      <w:marLeft w:val="0"/>
      <w:marRight w:val="0"/>
      <w:marTop w:val="0"/>
      <w:marBottom w:val="0"/>
      <w:divBdr>
        <w:top w:val="none" w:sz="0" w:space="0" w:color="auto"/>
        <w:left w:val="none" w:sz="0" w:space="0" w:color="auto"/>
        <w:bottom w:val="none" w:sz="0" w:space="0" w:color="auto"/>
        <w:right w:val="none" w:sz="0" w:space="0" w:color="auto"/>
      </w:divBdr>
    </w:div>
    <w:div w:id="1159493493">
      <w:bodyDiv w:val="1"/>
      <w:marLeft w:val="0"/>
      <w:marRight w:val="0"/>
      <w:marTop w:val="0"/>
      <w:marBottom w:val="0"/>
      <w:divBdr>
        <w:top w:val="none" w:sz="0" w:space="0" w:color="auto"/>
        <w:left w:val="none" w:sz="0" w:space="0" w:color="auto"/>
        <w:bottom w:val="none" w:sz="0" w:space="0" w:color="auto"/>
        <w:right w:val="none" w:sz="0" w:space="0" w:color="auto"/>
      </w:divBdr>
    </w:div>
    <w:div w:id="12822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plypsychology.org/science-psychology.html" TargetMode="External"/><Relationship Id="rId13" Type="http://schemas.openxmlformats.org/officeDocument/2006/relationships/hyperlink" Target="http://inamerica.blogs.cnn.com/2012/12/27/being-transgender-no-longer-a-mental-disorder-in-diagnostic-manual/" TargetMode="External"/><Relationship Id="rId3" Type="http://schemas.openxmlformats.org/officeDocument/2006/relationships/webSettings" Target="webSettings.xml"/><Relationship Id="rId7" Type="http://schemas.openxmlformats.org/officeDocument/2006/relationships/hyperlink" Target="http://www.simplypsychology.org/piaget.html" TargetMode="External"/><Relationship Id="rId12" Type="http://schemas.openxmlformats.org/officeDocument/2006/relationships/hyperlink" Target="http://www.simplypsychology.org/piage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plypsychology.org/language.html" TargetMode="External"/><Relationship Id="rId11" Type="http://schemas.openxmlformats.org/officeDocument/2006/relationships/hyperlink" Target="http://www.simplypsychology.org/operant-conditioning.html" TargetMode="External"/><Relationship Id="rId5" Type="http://schemas.openxmlformats.org/officeDocument/2006/relationships/hyperlink" Target="http://www.simplypsychology.org/attachment.html" TargetMode="External"/><Relationship Id="rId15" Type="http://schemas.openxmlformats.org/officeDocument/2006/relationships/theme" Target="theme/theme1.xml"/><Relationship Id="rId10" Type="http://schemas.openxmlformats.org/officeDocument/2006/relationships/hyperlink" Target="http://www.simplypsychology.org/attachment.html" TargetMode="External"/><Relationship Id="rId4" Type="http://schemas.openxmlformats.org/officeDocument/2006/relationships/image" Target="media/image1.gif"/><Relationship Id="rId9" Type="http://schemas.openxmlformats.org/officeDocument/2006/relationships/hyperlink" Target="http://www.simplypsychology.org/behavioris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1114</Words>
  <Characters>6353</Characters>
  <Application>Microsoft Office Word</Application>
  <DocSecurity>0</DocSecurity>
  <Lines>52</Lines>
  <Paragraphs>14</Paragraphs>
  <ScaleCrop>false</ScaleCrop>
  <Company>HDSB</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13</cp:revision>
  <dcterms:created xsi:type="dcterms:W3CDTF">2015-10-04T15:09:00Z</dcterms:created>
  <dcterms:modified xsi:type="dcterms:W3CDTF">2015-10-06T14:34:00Z</dcterms:modified>
</cp:coreProperties>
</file>